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C960F" w14:textId="77BC8CAD" w:rsidR="00A10291" w:rsidRPr="003222C2" w:rsidRDefault="003222C2">
      <w:pPr>
        <w:rPr>
          <w:b/>
          <w:bCs/>
        </w:rPr>
      </w:pPr>
      <w:r w:rsidRPr="003222C2">
        <w:rPr>
          <w:b/>
          <w:bCs/>
        </w:rPr>
        <w:t>RAFT Leadership Call Summary – Focus on Policies shared and discussed</w:t>
      </w:r>
    </w:p>
    <w:p w14:paraId="5DB282CA" w14:textId="60C44220" w:rsidR="003222C2" w:rsidRPr="003222C2" w:rsidRDefault="003222C2" w:rsidP="003222C2"/>
    <w:p w14:paraId="245055ED" w14:textId="393DEF51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 xml:space="preserve">Organizational Policy &amp; Practice </w:t>
      </w:r>
      <w:r>
        <w:rPr>
          <w:b/>
          <w:bCs/>
        </w:rPr>
        <w:t>Examples</w:t>
      </w:r>
    </w:p>
    <w:p w14:paraId="38FD3712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Confidential Office Locations</w:t>
      </w:r>
    </w:p>
    <w:p w14:paraId="65367C70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Purpose</w:t>
      </w:r>
    </w:p>
    <w:p w14:paraId="7650B8CA" w14:textId="77777777" w:rsidR="003222C2" w:rsidRPr="003222C2" w:rsidRDefault="003222C2" w:rsidP="003222C2">
      <w:r w:rsidRPr="003222C2">
        <w:t>Organizations use confidential office locations to reduce the likelihood that perpetrators, members of the public, or others can locate advocates, clients, or shelter services.</w:t>
      </w:r>
    </w:p>
    <w:p w14:paraId="11CE1100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Practices Shared</w:t>
      </w:r>
    </w:p>
    <w:p w14:paraId="296EEAF8" w14:textId="77777777" w:rsidR="003222C2" w:rsidRPr="003222C2" w:rsidRDefault="003222C2" w:rsidP="003222C2">
      <w:r w:rsidRPr="003222C2">
        <w:t>Several organizations described operating from converted residential homes located within ordinary neighborhoods rather than highly visible commercial offices.</w:t>
      </w:r>
    </w:p>
    <w:p w14:paraId="1F38E7E4" w14:textId="77777777" w:rsidR="003222C2" w:rsidRPr="003222C2" w:rsidRDefault="003222C2" w:rsidP="003222C2">
      <w:r w:rsidRPr="003222C2">
        <w:t>Common practices included:</w:t>
      </w:r>
    </w:p>
    <w:p w14:paraId="6524C75B" w14:textId="77777777" w:rsidR="003222C2" w:rsidRPr="003222C2" w:rsidRDefault="003222C2" w:rsidP="003222C2">
      <w:pPr>
        <w:numPr>
          <w:ilvl w:val="0"/>
          <w:numId w:val="1"/>
        </w:numPr>
      </w:pPr>
      <w:r w:rsidRPr="003222C2">
        <w:t>No exterior signage identifying the organization.</w:t>
      </w:r>
    </w:p>
    <w:p w14:paraId="4F00CA5F" w14:textId="77777777" w:rsidR="003222C2" w:rsidRPr="003222C2" w:rsidRDefault="003222C2" w:rsidP="003222C2">
      <w:pPr>
        <w:numPr>
          <w:ilvl w:val="0"/>
          <w:numId w:val="1"/>
        </w:numPr>
      </w:pPr>
      <w:r w:rsidRPr="003222C2">
        <w:t>Providing the office address only after appointments have been scheduled.</w:t>
      </w:r>
    </w:p>
    <w:p w14:paraId="6C606FF5" w14:textId="77777777" w:rsidR="003222C2" w:rsidRPr="003222C2" w:rsidRDefault="003222C2" w:rsidP="003222C2">
      <w:pPr>
        <w:numPr>
          <w:ilvl w:val="0"/>
          <w:numId w:val="1"/>
        </w:numPr>
      </w:pPr>
      <w:r w:rsidRPr="003222C2">
        <w:t>Releasing the address only on the day of the appointment.</w:t>
      </w:r>
    </w:p>
    <w:p w14:paraId="4AB3F4DA" w14:textId="77777777" w:rsidR="003222C2" w:rsidRPr="003222C2" w:rsidRDefault="003222C2" w:rsidP="003222C2">
      <w:pPr>
        <w:numPr>
          <w:ilvl w:val="0"/>
          <w:numId w:val="1"/>
        </w:numPr>
      </w:pPr>
      <w:r w:rsidRPr="003222C2">
        <w:t>Providing a neighboring address for GPS navigation and directing clients by phone for the final approach.</w:t>
      </w:r>
    </w:p>
    <w:p w14:paraId="74C529EE" w14:textId="77777777" w:rsidR="003222C2" w:rsidRPr="003222C2" w:rsidRDefault="003222C2" w:rsidP="003222C2">
      <w:pPr>
        <w:numPr>
          <w:ilvl w:val="0"/>
          <w:numId w:val="1"/>
        </w:numPr>
      </w:pPr>
      <w:r w:rsidRPr="003222C2">
        <w:t>Using nearby businesses rather than the agency address for ride-share drop-offs.</w:t>
      </w:r>
    </w:p>
    <w:p w14:paraId="4AE68E64" w14:textId="77777777" w:rsidR="003222C2" w:rsidRPr="003222C2" w:rsidRDefault="003222C2" w:rsidP="003222C2">
      <w:pPr>
        <w:numPr>
          <w:ilvl w:val="0"/>
          <w:numId w:val="1"/>
        </w:numPr>
      </w:pPr>
      <w:r w:rsidRPr="003222C2">
        <w:t>Requiring all visitors to sign confidentiality agreements before entering.</w:t>
      </w:r>
    </w:p>
    <w:p w14:paraId="09F160C8" w14:textId="77777777" w:rsidR="003222C2" w:rsidRPr="003222C2" w:rsidRDefault="003222C2" w:rsidP="003222C2">
      <w:pPr>
        <w:numPr>
          <w:ilvl w:val="0"/>
          <w:numId w:val="1"/>
        </w:numPr>
      </w:pPr>
      <w:r w:rsidRPr="003222C2">
        <w:t xml:space="preserve">Keeping exterior appearances </w:t>
      </w:r>
      <w:proofErr w:type="gramStart"/>
      <w:r w:rsidRPr="003222C2">
        <w:t>similar to</w:t>
      </w:r>
      <w:proofErr w:type="gramEnd"/>
      <w:r w:rsidRPr="003222C2">
        <w:t xml:space="preserve"> neighboring homes.</w:t>
      </w:r>
    </w:p>
    <w:p w14:paraId="0C1A92F4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Why Organizations Found It Helpful</w:t>
      </w:r>
    </w:p>
    <w:p w14:paraId="72845A41" w14:textId="77777777" w:rsidR="003222C2" w:rsidRPr="003222C2" w:rsidRDefault="003222C2" w:rsidP="003222C2">
      <w:r w:rsidRPr="003222C2">
        <w:t>Leaders felt these practices reduced the likelihood of perpetrators locating survivors while helping offices blend naturally into surrounding neighborhoods.</w:t>
      </w:r>
    </w:p>
    <w:p w14:paraId="5A87519E" w14:textId="77777777" w:rsidR="003222C2" w:rsidRPr="003222C2" w:rsidRDefault="003222C2" w:rsidP="003222C2">
      <w:r w:rsidRPr="003222C2">
        <w:t>Several organizations emphasized that confidentiality should not rely on a single policy but instead be supported by multiple overlapping practices.</w:t>
      </w:r>
    </w:p>
    <w:p w14:paraId="14530AB8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Implementation Considerations</w:t>
      </w:r>
    </w:p>
    <w:p w14:paraId="50CEF309" w14:textId="77777777" w:rsidR="003222C2" w:rsidRPr="003222C2" w:rsidRDefault="003222C2" w:rsidP="003222C2">
      <w:r w:rsidRPr="003222C2">
        <w:t>Participants acknowledged that confidentiality becomes increasingly difficult in small communities.</w:t>
      </w:r>
    </w:p>
    <w:p w14:paraId="2E4E70F8" w14:textId="77777777" w:rsidR="003222C2" w:rsidRPr="003222C2" w:rsidRDefault="003222C2" w:rsidP="003222C2">
      <w:r w:rsidRPr="003222C2">
        <w:t>Even when visitors sign confidentiality agreements, community members eventually recognize locations through word of mouth or repeated visits.</w:t>
      </w:r>
    </w:p>
    <w:p w14:paraId="1250A5A0" w14:textId="77777777" w:rsidR="003222C2" w:rsidRPr="003222C2" w:rsidRDefault="003222C2" w:rsidP="003222C2">
      <w:r w:rsidRPr="003222C2">
        <w:lastRenderedPageBreak/>
        <w:t>Several leaders suggested planning for this reality by strengthening additional security measures rather than assuming the address will remain permanently unknown.</w:t>
      </w:r>
    </w:p>
    <w:p w14:paraId="3AEEA233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Examples Shared</w:t>
      </w:r>
    </w:p>
    <w:p w14:paraId="6FD14568" w14:textId="77777777" w:rsidR="003222C2" w:rsidRPr="003222C2" w:rsidRDefault="003222C2" w:rsidP="003222C2">
      <w:r w:rsidRPr="003222C2">
        <w:t>One organization directs Lyft drivers to a neighboring business instead of the office.</w:t>
      </w:r>
    </w:p>
    <w:p w14:paraId="4A60A08A" w14:textId="77777777" w:rsidR="003222C2" w:rsidRPr="003222C2" w:rsidRDefault="003222C2" w:rsidP="003222C2">
      <w:r w:rsidRPr="003222C2">
        <w:t>Another provides a neighboring address and gives final directions by phone on the day of the appointment.</w:t>
      </w:r>
    </w:p>
    <w:p w14:paraId="77FBAE6A" w14:textId="77777777" w:rsidR="003222C2" w:rsidRPr="003222C2" w:rsidRDefault="003222C2" w:rsidP="003222C2">
      <w:r w:rsidRPr="003222C2">
        <w:pict w14:anchorId="5DDAA0FE">
          <v:rect id="_x0000_i1080" style="width:0;height:1.5pt" o:hralign="center" o:hrstd="t" o:hr="t" fillcolor="#a0a0a0" stroked="f"/>
        </w:pict>
      </w:r>
    </w:p>
    <w:p w14:paraId="0D5F0203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Shelter Confidentiality</w:t>
      </w:r>
    </w:p>
    <w:p w14:paraId="10DCD6FA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Purpose</w:t>
      </w:r>
    </w:p>
    <w:p w14:paraId="032FFCE8" w14:textId="77777777" w:rsidR="003222C2" w:rsidRPr="003222C2" w:rsidRDefault="003222C2" w:rsidP="003222C2">
      <w:r w:rsidRPr="003222C2">
        <w:t>Protect the location of shelter residents while minimizing opportunities for perpetrators to locate facilities.</w:t>
      </w:r>
    </w:p>
    <w:p w14:paraId="6305F9B7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Practices Shared</w:t>
      </w:r>
    </w:p>
    <w:p w14:paraId="7749CC7A" w14:textId="77777777" w:rsidR="003222C2" w:rsidRPr="003222C2" w:rsidRDefault="003222C2" w:rsidP="003222C2">
      <w:r w:rsidRPr="003222C2">
        <w:t>Organizations described several different shelter models.</w:t>
      </w:r>
    </w:p>
    <w:p w14:paraId="653663D9" w14:textId="77777777" w:rsidR="003222C2" w:rsidRPr="003222C2" w:rsidRDefault="003222C2" w:rsidP="003222C2">
      <w:r w:rsidRPr="003222C2">
        <w:t>Traditional confidential shelters included:</w:t>
      </w:r>
    </w:p>
    <w:p w14:paraId="72A15BAA" w14:textId="77777777" w:rsidR="003222C2" w:rsidRPr="003222C2" w:rsidRDefault="003222C2" w:rsidP="003222C2">
      <w:pPr>
        <w:numPr>
          <w:ilvl w:val="0"/>
          <w:numId w:val="2"/>
        </w:numPr>
      </w:pPr>
      <w:r w:rsidRPr="003222C2">
        <w:t>Confidential addresses</w:t>
      </w:r>
    </w:p>
    <w:p w14:paraId="33466ED0" w14:textId="77777777" w:rsidR="003222C2" w:rsidRPr="003222C2" w:rsidRDefault="003222C2" w:rsidP="003222C2">
      <w:pPr>
        <w:numPr>
          <w:ilvl w:val="0"/>
          <w:numId w:val="2"/>
        </w:numPr>
      </w:pPr>
      <w:r w:rsidRPr="003222C2">
        <w:t>Controlled visitor access</w:t>
      </w:r>
    </w:p>
    <w:p w14:paraId="3015E453" w14:textId="77777777" w:rsidR="003222C2" w:rsidRPr="003222C2" w:rsidRDefault="003222C2" w:rsidP="003222C2">
      <w:pPr>
        <w:numPr>
          <w:ilvl w:val="0"/>
          <w:numId w:val="2"/>
        </w:numPr>
      </w:pPr>
      <w:r w:rsidRPr="003222C2">
        <w:t>Staffed entrances</w:t>
      </w:r>
    </w:p>
    <w:p w14:paraId="52E517EC" w14:textId="77777777" w:rsidR="003222C2" w:rsidRPr="003222C2" w:rsidRDefault="003222C2" w:rsidP="003222C2">
      <w:pPr>
        <w:numPr>
          <w:ilvl w:val="0"/>
          <w:numId w:val="2"/>
        </w:numPr>
      </w:pPr>
      <w:r w:rsidRPr="003222C2">
        <w:t>Cameras</w:t>
      </w:r>
    </w:p>
    <w:p w14:paraId="39D3956C" w14:textId="77777777" w:rsidR="003222C2" w:rsidRPr="003222C2" w:rsidRDefault="003222C2" w:rsidP="003222C2">
      <w:pPr>
        <w:numPr>
          <w:ilvl w:val="0"/>
          <w:numId w:val="2"/>
        </w:numPr>
      </w:pPr>
      <w:r w:rsidRPr="003222C2">
        <w:t>Electronic access controls</w:t>
      </w:r>
    </w:p>
    <w:p w14:paraId="05181E2A" w14:textId="77777777" w:rsidR="003222C2" w:rsidRPr="003222C2" w:rsidRDefault="003222C2" w:rsidP="003222C2">
      <w:pPr>
        <w:numPr>
          <w:ilvl w:val="0"/>
          <w:numId w:val="2"/>
        </w:numPr>
      </w:pPr>
      <w:r w:rsidRPr="003222C2">
        <w:t>Confidentiality agreements</w:t>
      </w:r>
    </w:p>
    <w:p w14:paraId="0949E124" w14:textId="77777777" w:rsidR="003222C2" w:rsidRPr="003222C2" w:rsidRDefault="003222C2" w:rsidP="003222C2">
      <w:r w:rsidRPr="003222C2">
        <w:t>Scattered-site shelter programs relied on different approaches including:</w:t>
      </w:r>
    </w:p>
    <w:p w14:paraId="724ED82C" w14:textId="77777777" w:rsidR="003222C2" w:rsidRPr="003222C2" w:rsidRDefault="003222C2" w:rsidP="003222C2">
      <w:pPr>
        <w:numPr>
          <w:ilvl w:val="0"/>
          <w:numId w:val="3"/>
        </w:numPr>
      </w:pPr>
      <w:r w:rsidRPr="003222C2">
        <w:t>Multiple individual housing locations</w:t>
      </w:r>
    </w:p>
    <w:p w14:paraId="55C815BB" w14:textId="77777777" w:rsidR="003222C2" w:rsidRPr="003222C2" w:rsidRDefault="003222C2" w:rsidP="003222C2">
      <w:pPr>
        <w:numPr>
          <w:ilvl w:val="0"/>
          <w:numId w:val="3"/>
        </w:numPr>
      </w:pPr>
      <w:r w:rsidRPr="003222C2">
        <w:t>Confidential transportation procedures</w:t>
      </w:r>
    </w:p>
    <w:p w14:paraId="77F6899C" w14:textId="77777777" w:rsidR="003222C2" w:rsidRPr="003222C2" w:rsidRDefault="003222C2" w:rsidP="003222C2">
      <w:pPr>
        <w:numPr>
          <w:ilvl w:val="0"/>
          <w:numId w:val="3"/>
        </w:numPr>
      </w:pPr>
      <w:r w:rsidRPr="003222C2">
        <w:t>Careful communication around directions</w:t>
      </w:r>
    </w:p>
    <w:p w14:paraId="480A2E57" w14:textId="77777777" w:rsidR="003222C2" w:rsidRPr="003222C2" w:rsidRDefault="003222C2" w:rsidP="003222C2">
      <w:pPr>
        <w:numPr>
          <w:ilvl w:val="0"/>
          <w:numId w:val="3"/>
        </w:numPr>
      </w:pPr>
      <w:r w:rsidRPr="003222C2">
        <w:t>Limited disclosure of locations</w:t>
      </w:r>
    </w:p>
    <w:p w14:paraId="49A0A56F" w14:textId="77777777" w:rsidR="003222C2" w:rsidRPr="003222C2" w:rsidRDefault="003222C2" w:rsidP="003222C2">
      <w:r w:rsidRPr="003222C2">
        <w:t>Several organizations also described using post office boxes instead of physical shelter addresses for all official documentation.</w:t>
      </w:r>
    </w:p>
    <w:p w14:paraId="32F76765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Why Organizations Found It Helpful</w:t>
      </w:r>
    </w:p>
    <w:p w14:paraId="58465FE3" w14:textId="77777777" w:rsidR="003222C2" w:rsidRPr="003222C2" w:rsidRDefault="003222C2" w:rsidP="003222C2">
      <w:r w:rsidRPr="003222C2">
        <w:lastRenderedPageBreak/>
        <w:t>Participants noted that confidentiality reduces opportunities for perpetrators to locate survivors while allowing organizations greater flexibility in responding to changing circumstances.</w:t>
      </w:r>
    </w:p>
    <w:p w14:paraId="1ED96B46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Implementation Considerations</w:t>
      </w:r>
    </w:p>
    <w:p w14:paraId="15F50DCF" w14:textId="77777777" w:rsidR="003222C2" w:rsidRPr="003222C2" w:rsidRDefault="003222C2" w:rsidP="003222C2">
      <w:r w:rsidRPr="003222C2">
        <w:t>Leaders emphasized that every shelter model has advantages and disadvantages.</w:t>
      </w:r>
    </w:p>
    <w:p w14:paraId="751F8C92" w14:textId="77777777" w:rsidR="003222C2" w:rsidRPr="003222C2" w:rsidRDefault="003222C2" w:rsidP="003222C2">
      <w:r w:rsidRPr="003222C2">
        <w:t>Traditional shelters provide:</w:t>
      </w:r>
    </w:p>
    <w:p w14:paraId="5660BD17" w14:textId="77777777" w:rsidR="003222C2" w:rsidRPr="003222C2" w:rsidRDefault="003222C2" w:rsidP="003222C2">
      <w:pPr>
        <w:numPr>
          <w:ilvl w:val="0"/>
          <w:numId w:val="4"/>
        </w:numPr>
      </w:pPr>
      <w:r w:rsidRPr="003222C2">
        <w:t>24-hour staffing</w:t>
      </w:r>
    </w:p>
    <w:p w14:paraId="58430587" w14:textId="77777777" w:rsidR="003222C2" w:rsidRPr="003222C2" w:rsidRDefault="003222C2" w:rsidP="003222C2">
      <w:pPr>
        <w:numPr>
          <w:ilvl w:val="0"/>
          <w:numId w:val="4"/>
        </w:numPr>
      </w:pPr>
      <w:r w:rsidRPr="003222C2">
        <w:t>Immediate crisis response</w:t>
      </w:r>
    </w:p>
    <w:p w14:paraId="1E37F4A5" w14:textId="77777777" w:rsidR="003222C2" w:rsidRPr="003222C2" w:rsidRDefault="003222C2" w:rsidP="003222C2">
      <w:pPr>
        <w:numPr>
          <w:ilvl w:val="0"/>
          <w:numId w:val="4"/>
        </w:numPr>
      </w:pPr>
      <w:r w:rsidRPr="003222C2">
        <w:t>Easier supervision</w:t>
      </w:r>
    </w:p>
    <w:p w14:paraId="63B1274B" w14:textId="77777777" w:rsidR="003222C2" w:rsidRPr="003222C2" w:rsidRDefault="003222C2" w:rsidP="003222C2">
      <w:pPr>
        <w:numPr>
          <w:ilvl w:val="0"/>
          <w:numId w:val="4"/>
        </w:numPr>
      </w:pPr>
      <w:r w:rsidRPr="003222C2">
        <w:t>Communal support</w:t>
      </w:r>
    </w:p>
    <w:p w14:paraId="1E3D61C8" w14:textId="77777777" w:rsidR="003222C2" w:rsidRPr="003222C2" w:rsidRDefault="003222C2" w:rsidP="003222C2">
      <w:r w:rsidRPr="003222C2">
        <w:t>Scattered-site shelters provide:</w:t>
      </w:r>
    </w:p>
    <w:p w14:paraId="33DD00F6" w14:textId="77777777" w:rsidR="003222C2" w:rsidRPr="003222C2" w:rsidRDefault="003222C2" w:rsidP="003222C2">
      <w:pPr>
        <w:numPr>
          <w:ilvl w:val="0"/>
          <w:numId w:val="5"/>
        </w:numPr>
      </w:pPr>
      <w:r w:rsidRPr="003222C2">
        <w:t>Greater privacy</w:t>
      </w:r>
    </w:p>
    <w:p w14:paraId="407AA5E6" w14:textId="77777777" w:rsidR="003222C2" w:rsidRPr="003222C2" w:rsidRDefault="003222C2" w:rsidP="003222C2">
      <w:pPr>
        <w:numPr>
          <w:ilvl w:val="0"/>
          <w:numId w:val="5"/>
        </w:numPr>
      </w:pPr>
      <w:r w:rsidRPr="003222C2">
        <w:t>Reduced communal conflict</w:t>
      </w:r>
    </w:p>
    <w:p w14:paraId="3C3B3BCD" w14:textId="77777777" w:rsidR="003222C2" w:rsidRPr="003222C2" w:rsidRDefault="003222C2" w:rsidP="003222C2">
      <w:pPr>
        <w:numPr>
          <w:ilvl w:val="0"/>
          <w:numId w:val="5"/>
        </w:numPr>
      </w:pPr>
      <w:r w:rsidRPr="003222C2">
        <w:t>More individualized living environments</w:t>
      </w:r>
    </w:p>
    <w:p w14:paraId="4771F9BE" w14:textId="77777777" w:rsidR="003222C2" w:rsidRPr="003222C2" w:rsidRDefault="003222C2" w:rsidP="003222C2">
      <w:pPr>
        <w:numPr>
          <w:ilvl w:val="0"/>
          <w:numId w:val="5"/>
        </w:numPr>
      </w:pPr>
      <w:r w:rsidRPr="003222C2">
        <w:t>Increased confidentiality</w:t>
      </w:r>
    </w:p>
    <w:p w14:paraId="7A86D8CB" w14:textId="77777777" w:rsidR="003222C2" w:rsidRPr="003222C2" w:rsidRDefault="003222C2" w:rsidP="003222C2">
      <w:r w:rsidRPr="003222C2">
        <w:t>No consensus emerged regarding a "best" model.</w:t>
      </w:r>
    </w:p>
    <w:p w14:paraId="2237DDBB" w14:textId="77777777" w:rsidR="003222C2" w:rsidRPr="003222C2" w:rsidRDefault="003222C2" w:rsidP="003222C2">
      <w:r w:rsidRPr="003222C2">
        <w:t>Instead, leaders emphasized understanding the operational implications of each approach.</w:t>
      </w:r>
    </w:p>
    <w:p w14:paraId="54421DAF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Ideas Worth Exploring</w:t>
      </w:r>
    </w:p>
    <w:p w14:paraId="077998BF" w14:textId="77777777" w:rsidR="003222C2" w:rsidRPr="003222C2" w:rsidRDefault="003222C2" w:rsidP="003222C2">
      <w:r w:rsidRPr="003222C2">
        <w:t>Several participants expressed interest in learning more about scattered-site shelter operations because many organizations were unfamiliar with that model.</w:t>
      </w:r>
    </w:p>
    <w:p w14:paraId="5EE58684" w14:textId="77777777" w:rsidR="003222C2" w:rsidRPr="003222C2" w:rsidRDefault="003222C2" w:rsidP="003222C2">
      <w:r w:rsidRPr="003222C2">
        <w:pict w14:anchorId="275F17FA">
          <v:rect id="_x0000_i1081" style="width:0;height:1.5pt" o:hralign="center" o:hrstd="t" o:hr="t" fillcolor="#a0a0a0" stroked="f"/>
        </w:pict>
      </w:r>
    </w:p>
    <w:p w14:paraId="26665976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Visitor Access &amp; Building Security</w:t>
      </w:r>
    </w:p>
    <w:p w14:paraId="3F82BFBC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Purpose</w:t>
      </w:r>
    </w:p>
    <w:p w14:paraId="16026E29" w14:textId="77777777" w:rsidR="003222C2" w:rsidRPr="003222C2" w:rsidRDefault="003222C2" w:rsidP="003222C2">
      <w:r w:rsidRPr="003222C2">
        <w:t>Control who enters facilities while maintaining welcoming services for survivors.</w:t>
      </w:r>
    </w:p>
    <w:p w14:paraId="7648CCB8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Practices Shared</w:t>
      </w:r>
    </w:p>
    <w:p w14:paraId="61E2A707" w14:textId="77777777" w:rsidR="003222C2" w:rsidRPr="003222C2" w:rsidRDefault="003222C2" w:rsidP="003222C2">
      <w:r w:rsidRPr="003222C2">
        <w:t>Organizations described multiple layers of visitor management including:</w:t>
      </w:r>
    </w:p>
    <w:p w14:paraId="4F2E9EDE" w14:textId="77777777" w:rsidR="003222C2" w:rsidRPr="003222C2" w:rsidRDefault="003222C2" w:rsidP="003222C2">
      <w:pPr>
        <w:numPr>
          <w:ilvl w:val="0"/>
          <w:numId w:val="6"/>
        </w:numPr>
      </w:pPr>
      <w:r w:rsidRPr="003222C2">
        <w:t>Buzz-in entry systems.</w:t>
      </w:r>
    </w:p>
    <w:p w14:paraId="4A9196FF" w14:textId="77777777" w:rsidR="003222C2" w:rsidRPr="003222C2" w:rsidRDefault="003222C2" w:rsidP="003222C2">
      <w:pPr>
        <w:numPr>
          <w:ilvl w:val="0"/>
          <w:numId w:val="6"/>
        </w:numPr>
      </w:pPr>
      <w:r w:rsidRPr="003222C2">
        <w:t>Locked exterior doors.</w:t>
      </w:r>
    </w:p>
    <w:p w14:paraId="4E5A8123" w14:textId="77777777" w:rsidR="003222C2" w:rsidRPr="003222C2" w:rsidRDefault="003222C2" w:rsidP="003222C2">
      <w:pPr>
        <w:numPr>
          <w:ilvl w:val="0"/>
          <w:numId w:val="6"/>
        </w:numPr>
      </w:pPr>
      <w:r w:rsidRPr="003222C2">
        <w:lastRenderedPageBreak/>
        <w:t>Combination locks for staff.</w:t>
      </w:r>
    </w:p>
    <w:p w14:paraId="01190704" w14:textId="77777777" w:rsidR="003222C2" w:rsidRPr="003222C2" w:rsidRDefault="003222C2" w:rsidP="003222C2">
      <w:pPr>
        <w:numPr>
          <w:ilvl w:val="0"/>
          <w:numId w:val="6"/>
        </w:numPr>
      </w:pPr>
      <w:r w:rsidRPr="003222C2">
        <w:t>Staff-only access codes.</w:t>
      </w:r>
    </w:p>
    <w:p w14:paraId="382EDC20" w14:textId="77777777" w:rsidR="003222C2" w:rsidRPr="003222C2" w:rsidRDefault="003222C2" w:rsidP="003222C2">
      <w:pPr>
        <w:numPr>
          <w:ilvl w:val="0"/>
          <w:numId w:val="6"/>
        </w:numPr>
      </w:pPr>
      <w:r w:rsidRPr="003222C2">
        <w:t>Visitor sign-in procedures.</w:t>
      </w:r>
    </w:p>
    <w:p w14:paraId="78BF8FE3" w14:textId="77777777" w:rsidR="003222C2" w:rsidRPr="003222C2" w:rsidRDefault="003222C2" w:rsidP="003222C2">
      <w:pPr>
        <w:numPr>
          <w:ilvl w:val="0"/>
          <w:numId w:val="6"/>
        </w:numPr>
      </w:pPr>
      <w:r w:rsidRPr="003222C2">
        <w:t>Confidentiality agreements.</w:t>
      </w:r>
    </w:p>
    <w:p w14:paraId="68000214" w14:textId="77777777" w:rsidR="003222C2" w:rsidRPr="003222C2" w:rsidRDefault="003222C2" w:rsidP="003222C2">
      <w:pPr>
        <w:numPr>
          <w:ilvl w:val="0"/>
          <w:numId w:val="6"/>
        </w:numPr>
      </w:pPr>
      <w:r w:rsidRPr="003222C2">
        <w:t>Separate entrances for staff and clients.</w:t>
      </w:r>
    </w:p>
    <w:p w14:paraId="635CBAF7" w14:textId="77777777" w:rsidR="003222C2" w:rsidRPr="003222C2" w:rsidRDefault="003222C2" w:rsidP="003222C2">
      <w:pPr>
        <w:numPr>
          <w:ilvl w:val="0"/>
          <w:numId w:val="6"/>
        </w:numPr>
      </w:pPr>
      <w:r w:rsidRPr="003222C2">
        <w:t>Escorting visitors through buildings.</w:t>
      </w:r>
    </w:p>
    <w:p w14:paraId="777D7FAD" w14:textId="77777777" w:rsidR="003222C2" w:rsidRPr="003222C2" w:rsidRDefault="003222C2" w:rsidP="003222C2">
      <w:pPr>
        <w:numPr>
          <w:ilvl w:val="0"/>
          <w:numId w:val="6"/>
        </w:numPr>
      </w:pPr>
      <w:r w:rsidRPr="003222C2">
        <w:t>Restricting movement beyond reception areas.</w:t>
      </w:r>
    </w:p>
    <w:p w14:paraId="249809E8" w14:textId="77777777" w:rsidR="003222C2" w:rsidRPr="003222C2" w:rsidRDefault="003222C2" w:rsidP="003222C2">
      <w:pPr>
        <w:numPr>
          <w:ilvl w:val="0"/>
          <w:numId w:val="6"/>
        </w:numPr>
      </w:pPr>
      <w:r w:rsidRPr="003222C2">
        <w:t>Authorized personnel signage.</w:t>
      </w:r>
    </w:p>
    <w:p w14:paraId="77C0DF12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Why Organizations Found It Helpful</w:t>
      </w:r>
    </w:p>
    <w:p w14:paraId="3D3AB4EB" w14:textId="77777777" w:rsidR="003222C2" w:rsidRPr="003222C2" w:rsidRDefault="003222C2" w:rsidP="003222C2">
      <w:r w:rsidRPr="003222C2">
        <w:t>Rather than relying on reception staff alone, leaders described physical access controls as reducing opportunities for unauthorized entry while creating predictable procedures for everyone entering the building.</w:t>
      </w:r>
    </w:p>
    <w:p w14:paraId="103B6D1F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Implementation Considerations</w:t>
      </w:r>
    </w:p>
    <w:p w14:paraId="52D5F841" w14:textId="77777777" w:rsidR="003222C2" w:rsidRPr="003222C2" w:rsidRDefault="003222C2" w:rsidP="003222C2">
      <w:r w:rsidRPr="003222C2">
        <w:t>Organizations stressed balancing security with trauma-informed practice.</w:t>
      </w:r>
    </w:p>
    <w:p w14:paraId="75A1C614" w14:textId="77777777" w:rsidR="003222C2" w:rsidRPr="003222C2" w:rsidRDefault="003222C2" w:rsidP="003222C2">
      <w:r w:rsidRPr="003222C2">
        <w:t>Survivors should experience offices as welcoming while staff maintain awareness of who is entering and why.</w:t>
      </w:r>
    </w:p>
    <w:p w14:paraId="5A38DFC1" w14:textId="77777777" w:rsidR="003222C2" w:rsidRPr="003222C2" w:rsidRDefault="003222C2" w:rsidP="003222C2">
      <w:r w:rsidRPr="003222C2">
        <w:pict w14:anchorId="06279449">
          <v:rect id="_x0000_i1082" style="width:0;height:1.5pt" o:hralign="center" o:hrstd="t" o:hr="t" fillcolor="#a0a0a0" stroked="f"/>
        </w:pict>
      </w:r>
    </w:p>
    <w:p w14:paraId="52ECDDEE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Physical Security Systems</w:t>
      </w:r>
    </w:p>
    <w:p w14:paraId="640AE619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Purpose</w:t>
      </w:r>
    </w:p>
    <w:p w14:paraId="112A49D7" w14:textId="77777777" w:rsidR="003222C2" w:rsidRPr="003222C2" w:rsidRDefault="003222C2" w:rsidP="003222C2">
      <w:r w:rsidRPr="003222C2">
        <w:t>Improve organizational awareness during emergencies and increase staff safety.</w:t>
      </w:r>
    </w:p>
    <w:p w14:paraId="1E5F8125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Practices Shared</w:t>
      </w:r>
    </w:p>
    <w:p w14:paraId="50EA1938" w14:textId="77777777" w:rsidR="003222C2" w:rsidRPr="003222C2" w:rsidRDefault="003222C2" w:rsidP="003222C2">
      <w:r w:rsidRPr="003222C2">
        <w:t>Examples included:</w:t>
      </w:r>
    </w:p>
    <w:p w14:paraId="3FD65CB3" w14:textId="77777777" w:rsidR="003222C2" w:rsidRPr="003222C2" w:rsidRDefault="003222C2" w:rsidP="003222C2">
      <w:pPr>
        <w:numPr>
          <w:ilvl w:val="0"/>
          <w:numId w:val="7"/>
        </w:numPr>
      </w:pPr>
      <w:r w:rsidRPr="003222C2">
        <w:t>Exterior security cameras.</w:t>
      </w:r>
    </w:p>
    <w:p w14:paraId="1DAF1353" w14:textId="77777777" w:rsidR="003222C2" w:rsidRPr="003222C2" w:rsidRDefault="003222C2" w:rsidP="003222C2">
      <w:pPr>
        <w:numPr>
          <w:ilvl w:val="0"/>
          <w:numId w:val="7"/>
        </w:numPr>
      </w:pPr>
      <w:r w:rsidRPr="003222C2">
        <w:t>Interior cameras in common areas.</w:t>
      </w:r>
    </w:p>
    <w:p w14:paraId="608517E4" w14:textId="77777777" w:rsidR="003222C2" w:rsidRPr="003222C2" w:rsidRDefault="003222C2" w:rsidP="003222C2">
      <w:pPr>
        <w:numPr>
          <w:ilvl w:val="0"/>
          <w:numId w:val="7"/>
        </w:numPr>
      </w:pPr>
      <w:r w:rsidRPr="003222C2">
        <w:t>Cameras at shelter locations.</w:t>
      </w:r>
    </w:p>
    <w:p w14:paraId="6CF25D44" w14:textId="77777777" w:rsidR="003222C2" w:rsidRPr="003222C2" w:rsidRDefault="003222C2" w:rsidP="003222C2">
      <w:pPr>
        <w:numPr>
          <w:ilvl w:val="0"/>
          <w:numId w:val="7"/>
        </w:numPr>
      </w:pPr>
      <w:r w:rsidRPr="003222C2">
        <w:t>Panic buttons connected directly to police dispatch.</w:t>
      </w:r>
    </w:p>
    <w:p w14:paraId="28F0F8EF" w14:textId="77777777" w:rsidR="003222C2" w:rsidRPr="003222C2" w:rsidRDefault="003222C2" w:rsidP="003222C2">
      <w:pPr>
        <w:numPr>
          <w:ilvl w:val="0"/>
          <w:numId w:val="7"/>
        </w:numPr>
      </w:pPr>
      <w:r w:rsidRPr="003222C2">
        <w:t>License plate recognition cameras.</w:t>
      </w:r>
    </w:p>
    <w:p w14:paraId="3F8AACC9" w14:textId="77777777" w:rsidR="003222C2" w:rsidRPr="003222C2" w:rsidRDefault="003222C2" w:rsidP="003222C2">
      <w:pPr>
        <w:numPr>
          <w:ilvl w:val="0"/>
          <w:numId w:val="7"/>
        </w:numPr>
      </w:pPr>
      <w:r w:rsidRPr="003222C2">
        <w:lastRenderedPageBreak/>
        <w:t>Double-door entry systems.</w:t>
      </w:r>
    </w:p>
    <w:p w14:paraId="46136B31" w14:textId="77777777" w:rsidR="003222C2" w:rsidRPr="003222C2" w:rsidRDefault="003222C2" w:rsidP="003222C2">
      <w:pPr>
        <w:numPr>
          <w:ilvl w:val="0"/>
          <w:numId w:val="7"/>
        </w:numPr>
      </w:pPr>
      <w:r w:rsidRPr="003222C2">
        <w:t>Controlled electronic fob access.</w:t>
      </w:r>
    </w:p>
    <w:p w14:paraId="72041E46" w14:textId="77777777" w:rsidR="003222C2" w:rsidRPr="003222C2" w:rsidRDefault="003222C2" w:rsidP="003222C2">
      <w:pPr>
        <w:numPr>
          <w:ilvl w:val="0"/>
          <w:numId w:val="7"/>
        </w:numPr>
      </w:pPr>
      <w:r w:rsidRPr="003222C2">
        <w:t>Secure parking areas.</w:t>
      </w:r>
    </w:p>
    <w:p w14:paraId="230A5DB7" w14:textId="77777777" w:rsidR="003222C2" w:rsidRPr="003222C2" w:rsidRDefault="003222C2" w:rsidP="003222C2">
      <w:r w:rsidRPr="003222C2">
        <w:t>One organization highlighted panic buttons requiring a five-second activation to reduce accidental emergency dispatches.</w:t>
      </w:r>
    </w:p>
    <w:p w14:paraId="5FB9F9BD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Why Organizations Found It Helpful</w:t>
      </w:r>
    </w:p>
    <w:p w14:paraId="7CAEB3B4" w14:textId="77777777" w:rsidR="003222C2" w:rsidRPr="003222C2" w:rsidRDefault="003222C2" w:rsidP="003222C2">
      <w:r w:rsidRPr="003222C2">
        <w:t>Leaders described cameras primarily as tools for:</w:t>
      </w:r>
    </w:p>
    <w:p w14:paraId="5530FDBF" w14:textId="77777777" w:rsidR="003222C2" w:rsidRPr="003222C2" w:rsidRDefault="003222C2" w:rsidP="003222C2">
      <w:pPr>
        <w:numPr>
          <w:ilvl w:val="0"/>
          <w:numId w:val="8"/>
        </w:numPr>
      </w:pPr>
      <w:r w:rsidRPr="003222C2">
        <w:t>situational awareness</w:t>
      </w:r>
    </w:p>
    <w:p w14:paraId="53835DE1" w14:textId="77777777" w:rsidR="003222C2" w:rsidRPr="003222C2" w:rsidRDefault="003222C2" w:rsidP="003222C2">
      <w:pPr>
        <w:numPr>
          <w:ilvl w:val="0"/>
          <w:numId w:val="8"/>
        </w:numPr>
      </w:pPr>
      <w:r w:rsidRPr="003222C2">
        <w:t>documenting incidents</w:t>
      </w:r>
    </w:p>
    <w:p w14:paraId="71B5643E" w14:textId="77777777" w:rsidR="003222C2" w:rsidRPr="003222C2" w:rsidRDefault="003222C2" w:rsidP="003222C2">
      <w:pPr>
        <w:numPr>
          <w:ilvl w:val="0"/>
          <w:numId w:val="8"/>
        </w:numPr>
      </w:pPr>
      <w:r w:rsidRPr="003222C2">
        <w:t>supporting police investigations</w:t>
      </w:r>
    </w:p>
    <w:p w14:paraId="56D380C1" w14:textId="77777777" w:rsidR="003222C2" w:rsidRPr="003222C2" w:rsidRDefault="003222C2" w:rsidP="003222C2">
      <w:pPr>
        <w:numPr>
          <w:ilvl w:val="0"/>
          <w:numId w:val="8"/>
        </w:numPr>
      </w:pPr>
      <w:r w:rsidRPr="003222C2">
        <w:t>identifying repeat visitors</w:t>
      </w:r>
    </w:p>
    <w:p w14:paraId="0AFF4B0D" w14:textId="77777777" w:rsidR="003222C2" w:rsidRPr="003222C2" w:rsidRDefault="003222C2" w:rsidP="003222C2">
      <w:pPr>
        <w:numPr>
          <w:ilvl w:val="0"/>
          <w:numId w:val="8"/>
        </w:numPr>
      </w:pPr>
      <w:r w:rsidRPr="003222C2">
        <w:t>allowing staff to assess conditions before approaching buildings</w:t>
      </w:r>
    </w:p>
    <w:p w14:paraId="7EEEEA84" w14:textId="77777777" w:rsidR="003222C2" w:rsidRPr="003222C2" w:rsidRDefault="003222C2" w:rsidP="003222C2">
      <w:r w:rsidRPr="003222C2">
        <w:t>License plate cameras were particularly valuable for documenting repeated appearances by perpetrators.</w:t>
      </w:r>
    </w:p>
    <w:p w14:paraId="2EA7BE05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Implementation Considerations</w:t>
      </w:r>
    </w:p>
    <w:p w14:paraId="7431873A" w14:textId="77777777" w:rsidR="003222C2" w:rsidRPr="003222C2" w:rsidRDefault="003222C2" w:rsidP="003222C2">
      <w:r w:rsidRPr="003222C2">
        <w:t>Organizations emphasized informing residents about camera use and limiting recording to video without audio where appropriate.</w:t>
      </w:r>
    </w:p>
    <w:p w14:paraId="2B1DABDD" w14:textId="77777777" w:rsidR="003222C2" w:rsidRPr="003222C2" w:rsidRDefault="003222C2" w:rsidP="003222C2">
      <w:r w:rsidRPr="003222C2">
        <w:pict w14:anchorId="37706C6B">
          <v:rect id="_x0000_i1083" style="width:0;height:1.5pt" o:hralign="center" o:hrstd="t" o:hr="t" fillcolor="#a0a0a0" stroked="f"/>
        </w:pict>
      </w:r>
    </w:p>
    <w:p w14:paraId="2C57176D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Staff Safety During Community Work</w:t>
      </w:r>
    </w:p>
    <w:p w14:paraId="242A77C8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Purpose</w:t>
      </w:r>
    </w:p>
    <w:p w14:paraId="0C41FC91" w14:textId="77777777" w:rsidR="003222C2" w:rsidRPr="003222C2" w:rsidRDefault="003222C2" w:rsidP="003222C2">
      <w:r w:rsidRPr="003222C2">
        <w:t>Protect advocates while providing services outside organizational facilities.</w:t>
      </w:r>
    </w:p>
    <w:p w14:paraId="5A82F009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Practices Shared</w:t>
      </w:r>
    </w:p>
    <w:p w14:paraId="6C3F6D4C" w14:textId="77777777" w:rsidR="003222C2" w:rsidRPr="003222C2" w:rsidRDefault="003222C2" w:rsidP="003222C2">
      <w:r w:rsidRPr="003222C2">
        <w:t>Organizations described formal check-in procedures for:</w:t>
      </w:r>
    </w:p>
    <w:p w14:paraId="5850E941" w14:textId="77777777" w:rsidR="003222C2" w:rsidRPr="003222C2" w:rsidRDefault="003222C2" w:rsidP="003222C2">
      <w:pPr>
        <w:numPr>
          <w:ilvl w:val="0"/>
          <w:numId w:val="9"/>
        </w:numPr>
      </w:pPr>
      <w:r w:rsidRPr="003222C2">
        <w:t>Hospital accompaniment</w:t>
      </w:r>
    </w:p>
    <w:p w14:paraId="33114B24" w14:textId="77777777" w:rsidR="003222C2" w:rsidRPr="003222C2" w:rsidRDefault="003222C2" w:rsidP="003222C2">
      <w:pPr>
        <w:numPr>
          <w:ilvl w:val="0"/>
          <w:numId w:val="9"/>
        </w:numPr>
      </w:pPr>
      <w:r w:rsidRPr="003222C2">
        <w:t>Community meetings</w:t>
      </w:r>
    </w:p>
    <w:p w14:paraId="397C6677" w14:textId="77777777" w:rsidR="003222C2" w:rsidRPr="003222C2" w:rsidRDefault="003222C2" w:rsidP="003222C2">
      <w:pPr>
        <w:numPr>
          <w:ilvl w:val="0"/>
          <w:numId w:val="9"/>
        </w:numPr>
      </w:pPr>
      <w:r w:rsidRPr="003222C2">
        <w:t>Public locations</w:t>
      </w:r>
    </w:p>
    <w:p w14:paraId="7473BA85" w14:textId="77777777" w:rsidR="003222C2" w:rsidRPr="003222C2" w:rsidRDefault="003222C2" w:rsidP="003222C2">
      <w:pPr>
        <w:numPr>
          <w:ilvl w:val="0"/>
          <w:numId w:val="9"/>
        </w:numPr>
      </w:pPr>
      <w:r w:rsidRPr="003222C2">
        <w:t>Home visits</w:t>
      </w:r>
    </w:p>
    <w:p w14:paraId="16C7719C" w14:textId="77777777" w:rsidR="003222C2" w:rsidRPr="003222C2" w:rsidRDefault="003222C2" w:rsidP="003222C2">
      <w:pPr>
        <w:numPr>
          <w:ilvl w:val="0"/>
          <w:numId w:val="9"/>
        </w:numPr>
      </w:pPr>
      <w:r w:rsidRPr="003222C2">
        <w:t>Court advocacy</w:t>
      </w:r>
    </w:p>
    <w:p w14:paraId="7C5E39B9" w14:textId="77777777" w:rsidR="003222C2" w:rsidRPr="003222C2" w:rsidRDefault="003222C2" w:rsidP="003222C2">
      <w:r w:rsidRPr="003222C2">
        <w:lastRenderedPageBreak/>
        <w:t>Typical check-in systems included:</w:t>
      </w:r>
    </w:p>
    <w:p w14:paraId="45D9560F" w14:textId="77777777" w:rsidR="003222C2" w:rsidRPr="003222C2" w:rsidRDefault="003222C2" w:rsidP="003222C2">
      <w:pPr>
        <w:numPr>
          <w:ilvl w:val="0"/>
          <w:numId w:val="10"/>
        </w:numPr>
      </w:pPr>
      <w:r w:rsidRPr="003222C2">
        <w:t>Text when leaving.</w:t>
      </w:r>
    </w:p>
    <w:p w14:paraId="3DC74DFF" w14:textId="77777777" w:rsidR="003222C2" w:rsidRPr="003222C2" w:rsidRDefault="003222C2" w:rsidP="003222C2">
      <w:pPr>
        <w:numPr>
          <w:ilvl w:val="0"/>
          <w:numId w:val="10"/>
        </w:numPr>
      </w:pPr>
      <w:r w:rsidRPr="003222C2">
        <w:t>Text upon arrival.</w:t>
      </w:r>
    </w:p>
    <w:p w14:paraId="22081398" w14:textId="77777777" w:rsidR="003222C2" w:rsidRPr="003222C2" w:rsidRDefault="003222C2" w:rsidP="003222C2">
      <w:pPr>
        <w:numPr>
          <w:ilvl w:val="0"/>
          <w:numId w:val="10"/>
        </w:numPr>
      </w:pPr>
      <w:r w:rsidRPr="003222C2">
        <w:t>Text when departing.</w:t>
      </w:r>
    </w:p>
    <w:p w14:paraId="2AE46D89" w14:textId="77777777" w:rsidR="003222C2" w:rsidRPr="003222C2" w:rsidRDefault="003222C2" w:rsidP="003222C2">
      <w:pPr>
        <w:numPr>
          <w:ilvl w:val="0"/>
          <w:numId w:val="10"/>
        </w:numPr>
      </w:pPr>
      <w:r w:rsidRPr="003222C2">
        <w:t>Confirmation after arriving home.</w:t>
      </w:r>
    </w:p>
    <w:p w14:paraId="184AE6E8" w14:textId="77777777" w:rsidR="003222C2" w:rsidRPr="003222C2" w:rsidRDefault="003222C2" w:rsidP="003222C2">
      <w:r w:rsidRPr="003222C2">
        <w:t>Supervisors monitored staff status throughout the assignment.</w:t>
      </w:r>
    </w:p>
    <w:p w14:paraId="0C89065C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Why Organizations Found It Helpful</w:t>
      </w:r>
    </w:p>
    <w:p w14:paraId="7FC5B41C" w14:textId="77777777" w:rsidR="003222C2" w:rsidRPr="003222C2" w:rsidRDefault="003222C2" w:rsidP="003222C2">
      <w:r w:rsidRPr="003222C2">
        <w:t>Leaders viewed these systems as simple, low-cost methods of quickly identifying situations where advocates may require assistance.</w:t>
      </w:r>
    </w:p>
    <w:p w14:paraId="5E9B9B51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Implementation Considerations</w:t>
      </w:r>
    </w:p>
    <w:p w14:paraId="12A26A17" w14:textId="77777777" w:rsidR="003222C2" w:rsidRPr="003222C2" w:rsidRDefault="003222C2" w:rsidP="003222C2">
      <w:r w:rsidRPr="003222C2">
        <w:t>Several participants noted that staff safety planning should extend beyond concerns about perpetrators.</w:t>
      </w:r>
    </w:p>
    <w:p w14:paraId="7BCCAAE6" w14:textId="77777777" w:rsidR="003222C2" w:rsidRPr="003222C2" w:rsidRDefault="003222C2" w:rsidP="003222C2">
      <w:r w:rsidRPr="003222C2">
        <w:t>Advocates may also encounter clients experiencing acute trauma, mental health crises, or unpredictable behavior requiring de-escalation.</w:t>
      </w:r>
    </w:p>
    <w:p w14:paraId="75C542BF" w14:textId="77777777" w:rsidR="003222C2" w:rsidRPr="003222C2" w:rsidRDefault="003222C2" w:rsidP="003222C2">
      <w:r w:rsidRPr="003222C2">
        <w:pict w14:anchorId="6EFC0BAD">
          <v:rect id="_x0000_i1084" style="width:0;height:1.5pt" o:hralign="center" o:hrstd="t" o:hr="t" fillcolor="#a0a0a0" stroked="f"/>
        </w:pict>
      </w:r>
    </w:p>
    <w:p w14:paraId="2B9E89B5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Court &amp; Field Advocacy Safety</w:t>
      </w:r>
    </w:p>
    <w:p w14:paraId="7C15A304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Purpose</w:t>
      </w:r>
    </w:p>
    <w:p w14:paraId="651BCE7B" w14:textId="77777777" w:rsidR="003222C2" w:rsidRPr="003222C2" w:rsidRDefault="003222C2" w:rsidP="003222C2">
      <w:r w:rsidRPr="003222C2">
        <w:t>Prepare advocates for interactions with perpetrators in community settings.</w:t>
      </w:r>
    </w:p>
    <w:p w14:paraId="76CD329A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Practices Shared</w:t>
      </w:r>
    </w:p>
    <w:p w14:paraId="391B29B1" w14:textId="77777777" w:rsidR="003222C2" w:rsidRPr="003222C2" w:rsidRDefault="003222C2" w:rsidP="003222C2">
      <w:r w:rsidRPr="003222C2">
        <w:t>Organizations described:</w:t>
      </w:r>
    </w:p>
    <w:p w14:paraId="621B4CEE" w14:textId="77777777" w:rsidR="003222C2" w:rsidRPr="003222C2" w:rsidRDefault="003222C2" w:rsidP="003222C2">
      <w:pPr>
        <w:numPr>
          <w:ilvl w:val="0"/>
          <w:numId w:val="11"/>
        </w:numPr>
      </w:pPr>
      <w:r w:rsidRPr="003222C2">
        <w:t>Safety planning before court appearances.</w:t>
      </w:r>
    </w:p>
    <w:p w14:paraId="4C633A4D" w14:textId="77777777" w:rsidR="003222C2" w:rsidRPr="003222C2" w:rsidRDefault="003222C2" w:rsidP="003222C2">
      <w:pPr>
        <w:numPr>
          <w:ilvl w:val="0"/>
          <w:numId w:val="11"/>
        </w:numPr>
      </w:pPr>
      <w:r w:rsidRPr="003222C2">
        <w:t>Reviewing perpetrator behavior with clients beforehand.</w:t>
      </w:r>
    </w:p>
    <w:p w14:paraId="15C06EC5" w14:textId="77777777" w:rsidR="003222C2" w:rsidRPr="003222C2" w:rsidRDefault="003222C2" w:rsidP="003222C2">
      <w:pPr>
        <w:numPr>
          <w:ilvl w:val="0"/>
          <w:numId w:val="11"/>
        </w:numPr>
      </w:pPr>
      <w:r w:rsidRPr="003222C2">
        <w:t>Spatial awareness training.</w:t>
      </w:r>
    </w:p>
    <w:p w14:paraId="12664A65" w14:textId="77777777" w:rsidR="003222C2" w:rsidRPr="003222C2" w:rsidRDefault="003222C2" w:rsidP="003222C2">
      <w:pPr>
        <w:numPr>
          <w:ilvl w:val="0"/>
          <w:numId w:val="11"/>
        </w:numPr>
      </w:pPr>
      <w:r w:rsidRPr="003222C2">
        <w:t>Using first names only in court.</w:t>
      </w:r>
    </w:p>
    <w:p w14:paraId="7940BB76" w14:textId="77777777" w:rsidR="003222C2" w:rsidRPr="003222C2" w:rsidRDefault="003222C2" w:rsidP="003222C2">
      <w:pPr>
        <w:numPr>
          <w:ilvl w:val="0"/>
          <w:numId w:val="11"/>
        </w:numPr>
      </w:pPr>
      <w:r w:rsidRPr="003222C2">
        <w:t>Partnerships with courthouse security.</w:t>
      </w:r>
    </w:p>
    <w:p w14:paraId="4364959A" w14:textId="77777777" w:rsidR="003222C2" w:rsidRPr="003222C2" w:rsidRDefault="003222C2" w:rsidP="003222C2">
      <w:pPr>
        <w:numPr>
          <w:ilvl w:val="0"/>
          <w:numId w:val="11"/>
        </w:numPr>
      </w:pPr>
      <w:r w:rsidRPr="003222C2">
        <w:t>Coordination with law enforcement when appropriate.</w:t>
      </w:r>
    </w:p>
    <w:p w14:paraId="04CC18FB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Why Organizations Found It Helpful</w:t>
      </w:r>
    </w:p>
    <w:p w14:paraId="24E6F51B" w14:textId="77777777" w:rsidR="003222C2" w:rsidRPr="003222C2" w:rsidRDefault="003222C2" w:rsidP="003222C2">
      <w:r w:rsidRPr="003222C2">
        <w:lastRenderedPageBreak/>
        <w:t>Rather than reacting during incidents, organizations emphasized preparing advocates in advance through information gathering and planning.</w:t>
      </w:r>
    </w:p>
    <w:p w14:paraId="4B55CED2" w14:textId="77777777" w:rsidR="003222C2" w:rsidRPr="003222C2" w:rsidRDefault="003222C2" w:rsidP="003222C2">
      <w:r w:rsidRPr="003222C2">
        <w:pict w14:anchorId="5658DEA3">
          <v:rect id="_x0000_i1085" style="width:0;height:1.5pt" o:hralign="center" o:hrstd="t" o:hr="t" fillcolor="#a0a0a0" stroked="f"/>
        </w:pict>
      </w:r>
    </w:p>
    <w:p w14:paraId="35EC291A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Documentation &amp; Confidential Information</w:t>
      </w:r>
    </w:p>
    <w:p w14:paraId="3FF1A9FB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Purpose</w:t>
      </w:r>
    </w:p>
    <w:p w14:paraId="3512CC5D" w14:textId="77777777" w:rsidR="003222C2" w:rsidRPr="003222C2" w:rsidRDefault="003222C2" w:rsidP="003222C2">
      <w:r w:rsidRPr="003222C2">
        <w:t>Prevent accidental disclosure of survivor information.</w:t>
      </w:r>
    </w:p>
    <w:p w14:paraId="2D36DEE2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Practices Shared</w:t>
      </w:r>
    </w:p>
    <w:p w14:paraId="2D114870" w14:textId="77777777" w:rsidR="003222C2" w:rsidRPr="003222C2" w:rsidRDefault="003222C2" w:rsidP="003222C2">
      <w:r w:rsidRPr="003222C2">
        <w:t>Organizations consistently described minimizing identifying information.</w:t>
      </w:r>
    </w:p>
    <w:p w14:paraId="0B14BD58" w14:textId="77777777" w:rsidR="003222C2" w:rsidRPr="003222C2" w:rsidRDefault="003222C2" w:rsidP="003222C2">
      <w:r w:rsidRPr="003222C2">
        <w:t>Examples included:</w:t>
      </w:r>
    </w:p>
    <w:p w14:paraId="35B0857A" w14:textId="77777777" w:rsidR="003222C2" w:rsidRPr="003222C2" w:rsidRDefault="003222C2" w:rsidP="003222C2">
      <w:pPr>
        <w:numPr>
          <w:ilvl w:val="0"/>
          <w:numId w:val="12"/>
        </w:numPr>
      </w:pPr>
      <w:r w:rsidRPr="003222C2">
        <w:t>Client identification numbers instead of names.</w:t>
      </w:r>
    </w:p>
    <w:p w14:paraId="4FFD6F1D" w14:textId="77777777" w:rsidR="003222C2" w:rsidRPr="003222C2" w:rsidRDefault="003222C2" w:rsidP="003222C2">
      <w:pPr>
        <w:numPr>
          <w:ilvl w:val="0"/>
          <w:numId w:val="12"/>
        </w:numPr>
      </w:pPr>
      <w:r w:rsidRPr="003222C2">
        <w:t>No client files sent by email.</w:t>
      </w:r>
    </w:p>
    <w:p w14:paraId="489C848D" w14:textId="77777777" w:rsidR="003222C2" w:rsidRPr="003222C2" w:rsidRDefault="003222C2" w:rsidP="003222C2">
      <w:pPr>
        <w:numPr>
          <w:ilvl w:val="0"/>
          <w:numId w:val="12"/>
        </w:numPr>
      </w:pPr>
      <w:r w:rsidRPr="003222C2">
        <w:t>Shredding handwritten notes containing identifying information.</w:t>
      </w:r>
    </w:p>
    <w:p w14:paraId="3795E6F8" w14:textId="77777777" w:rsidR="003222C2" w:rsidRPr="003222C2" w:rsidRDefault="003222C2" w:rsidP="003222C2">
      <w:pPr>
        <w:numPr>
          <w:ilvl w:val="0"/>
          <w:numId w:val="12"/>
        </w:numPr>
      </w:pPr>
      <w:r w:rsidRPr="003222C2">
        <w:t>Shredding documents containing agency addresses.</w:t>
      </w:r>
    </w:p>
    <w:p w14:paraId="0CCA9874" w14:textId="77777777" w:rsidR="003222C2" w:rsidRPr="003222C2" w:rsidRDefault="003222C2" w:rsidP="003222C2">
      <w:pPr>
        <w:numPr>
          <w:ilvl w:val="0"/>
          <w:numId w:val="12"/>
        </w:numPr>
      </w:pPr>
      <w:r w:rsidRPr="003222C2">
        <w:t>Secure electronic case management systems.</w:t>
      </w:r>
    </w:p>
    <w:p w14:paraId="5347643E" w14:textId="77777777" w:rsidR="003222C2" w:rsidRPr="003222C2" w:rsidRDefault="003222C2" w:rsidP="003222C2">
      <w:pPr>
        <w:numPr>
          <w:ilvl w:val="0"/>
          <w:numId w:val="12"/>
        </w:numPr>
      </w:pPr>
      <w:r w:rsidRPr="003222C2">
        <w:t>Using PO boxes for official correspondence.</w:t>
      </w:r>
    </w:p>
    <w:p w14:paraId="74DD9103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Why Organizations Found It Helpful</w:t>
      </w:r>
    </w:p>
    <w:p w14:paraId="73110EE8" w14:textId="77777777" w:rsidR="003222C2" w:rsidRPr="003222C2" w:rsidRDefault="003222C2" w:rsidP="003222C2">
      <w:r w:rsidRPr="003222C2">
        <w:t>Participants viewed confidentiality as extending beyond client conversations to every piece of paper, digital record, calendar entry, and communication system used by staff.</w:t>
      </w:r>
    </w:p>
    <w:p w14:paraId="71C5DC35" w14:textId="77777777" w:rsidR="003222C2" w:rsidRPr="003222C2" w:rsidRDefault="003222C2" w:rsidP="003222C2">
      <w:r w:rsidRPr="003222C2">
        <w:pict w14:anchorId="2DBBF512">
          <v:rect id="_x0000_i1160" style="width:0;height:1.5pt" o:hralign="center" o:hrstd="t" o:hr="t" fillcolor="#a0a0a0" stroked="f"/>
        </w:pict>
      </w:r>
    </w:p>
    <w:p w14:paraId="1551D0C7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Cybersecurity &amp; Digital Security</w:t>
      </w:r>
    </w:p>
    <w:p w14:paraId="7EC31517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Purpose</w:t>
      </w:r>
    </w:p>
    <w:p w14:paraId="1D0D1968" w14:textId="77777777" w:rsidR="003222C2" w:rsidRPr="003222C2" w:rsidRDefault="003222C2" w:rsidP="003222C2">
      <w:r w:rsidRPr="003222C2">
        <w:t>Protect survivor confidentiality, staff information, and organizational systems from increasingly sophisticated digital threats while supporting safe communication with clients.</w:t>
      </w:r>
    </w:p>
    <w:p w14:paraId="1A945C9C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Practices Shared</w:t>
      </w:r>
    </w:p>
    <w:p w14:paraId="48B19E7E" w14:textId="77777777" w:rsidR="003222C2" w:rsidRPr="003222C2" w:rsidRDefault="003222C2" w:rsidP="003222C2">
      <w:r w:rsidRPr="003222C2">
        <w:t>Organizations described a growing emphasis on digital safety alongside traditional physical security. Practices included:</w:t>
      </w:r>
    </w:p>
    <w:p w14:paraId="611A2F19" w14:textId="77777777" w:rsidR="003222C2" w:rsidRPr="003222C2" w:rsidRDefault="003222C2" w:rsidP="003222C2">
      <w:pPr>
        <w:numPr>
          <w:ilvl w:val="0"/>
          <w:numId w:val="13"/>
        </w:numPr>
      </w:pPr>
      <w:r w:rsidRPr="003222C2">
        <w:t>Avoiding client information in email whenever possible.</w:t>
      </w:r>
    </w:p>
    <w:p w14:paraId="448DBE6E" w14:textId="77777777" w:rsidR="003222C2" w:rsidRPr="003222C2" w:rsidRDefault="003222C2" w:rsidP="003222C2">
      <w:pPr>
        <w:numPr>
          <w:ilvl w:val="0"/>
          <w:numId w:val="13"/>
        </w:numPr>
      </w:pPr>
      <w:r w:rsidRPr="003222C2">
        <w:t>Using client identification numbers instead of names in calendars and communications.</w:t>
      </w:r>
    </w:p>
    <w:p w14:paraId="0CCF4E77" w14:textId="77777777" w:rsidR="003222C2" w:rsidRPr="003222C2" w:rsidRDefault="003222C2" w:rsidP="003222C2">
      <w:pPr>
        <w:numPr>
          <w:ilvl w:val="0"/>
          <w:numId w:val="13"/>
        </w:numPr>
      </w:pPr>
      <w:r w:rsidRPr="003222C2">
        <w:lastRenderedPageBreak/>
        <w:t>Storing documents within secure case management systems rather than emailing files.</w:t>
      </w:r>
    </w:p>
    <w:p w14:paraId="0801F02B" w14:textId="77777777" w:rsidR="003222C2" w:rsidRPr="003222C2" w:rsidRDefault="003222C2" w:rsidP="003222C2">
      <w:pPr>
        <w:numPr>
          <w:ilvl w:val="0"/>
          <w:numId w:val="13"/>
        </w:numPr>
      </w:pPr>
      <w:r w:rsidRPr="003222C2">
        <w:t>Restricting identifying information within web-based chat platforms.</w:t>
      </w:r>
    </w:p>
    <w:p w14:paraId="4D67594B" w14:textId="77777777" w:rsidR="003222C2" w:rsidRPr="003222C2" w:rsidRDefault="003222C2" w:rsidP="003222C2">
      <w:pPr>
        <w:numPr>
          <w:ilvl w:val="0"/>
          <w:numId w:val="13"/>
        </w:numPr>
      </w:pPr>
      <w:r w:rsidRPr="003222C2">
        <w:t>Removing advocate names from online chat systems where possible.</w:t>
      </w:r>
    </w:p>
    <w:p w14:paraId="10D96A84" w14:textId="77777777" w:rsidR="003222C2" w:rsidRPr="003222C2" w:rsidRDefault="003222C2" w:rsidP="003222C2">
      <w:pPr>
        <w:numPr>
          <w:ilvl w:val="0"/>
          <w:numId w:val="13"/>
        </w:numPr>
      </w:pPr>
      <w:r w:rsidRPr="003222C2">
        <w:t>Limiting personal information displayed in email signatures.</w:t>
      </w:r>
    </w:p>
    <w:p w14:paraId="7FD7FC60" w14:textId="77777777" w:rsidR="003222C2" w:rsidRPr="003222C2" w:rsidRDefault="003222C2" w:rsidP="003222C2">
      <w:pPr>
        <w:numPr>
          <w:ilvl w:val="0"/>
          <w:numId w:val="13"/>
        </w:numPr>
      </w:pPr>
      <w:r w:rsidRPr="003222C2">
        <w:t>Providing regular phishing and cybersecurity training for staff.</w:t>
      </w:r>
    </w:p>
    <w:p w14:paraId="1BF9F872" w14:textId="77777777" w:rsidR="003222C2" w:rsidRPr="003222C2" w:rsidRDefault="003222C2" w:rsidP="003222C2">
      <w:pPr>
        <w:numPr>
          <w:ilvl w:val="0"/>
          <w:numId w:val="13"/>
        </w:numPr>
      </w:pPr>
      <w:r w:rsidRPr="003222C2">
        <w:t>Encouraging staff to avoid opening unexpected emails or attachments.</w:t>
      </w:r>
    </w:p>
    <w:p w14:paraId="5FBCF3C5" w14:textId="77777777" w:rsidR="003222C2" w:rsidRPr="003222C2" w:rsidRDefault="003222C2" w:rsidP="003222C2">
      <w:pPr>
        <w:numPr>
          <w:ilvl w:val="0"/>
          <w:numId w:val="13"/>
        </w:numPr>
      </w:pPr>
      <w:r w:rsidRPr="003222C2">
        <w:t>Consulting state coalitions and technical assistance providers for cybersecurity guidance.</w:t>
      </w:r>
    </w:p>
    <w:p w14:paraId="6EE0BBE8" w14:textId="77777777" w:rsidR="003222C2" w:rsidRPr="003222C2" w:rsidRDefault="003222C2" w:rsidP="003222C2">
      <w:r w:rsidRPr="003222C2">
        <w:t>Several organizations acknowledged that they rely on contracted IT providers rather than internal technology staff.</w:t>
      </w:r>
    </w:p>
    <w:p w14:paraId="3E95B056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Why Organizations Found It Helpful</w:t>
      </w:r>
    </w:p>
    <w:p w14:paraId="0F9AB33B" w14:textId="77777777" w:rsidR="003222C2" w:rsidRPr="003222C2" w:rsidRDefault="003222C2" w:rsidP="003222C2">
      <w:r w:rsidRPr="003222C2">
        <w:t>Participants recognized that cybersecurity is no longer solely an IT responsibility. Digital security directly affects survivor safety, advocate safety, and organizational credibility.</w:t>
      </w:r>
    </w:p>
    <w:p w14:paraId="3CDA85B2" w14:textId="77777777" w:rsidR="003222C2" w:rsidRPr="003222C2" w:rsidRDefault="003222C2" w:rsidP="003222C2">
      <w:r w:rsidRPr="003222C2">
        <w:t>Simple practices—such as reducing identifying information in routine communications—can significantly reduce risk even when organizations lack extensive technology budgets.</w:t>
      </w:r>
    </w:p>
    <w:p w14:paraId="2647DE66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Implementation Considerations</w:t>
      </w:r>
    </w:p>
    <w:p w14:paraId="2E2BB5A3" w14:textId="77777777" w:rsidR="003222C2" w:rsidRPr="003222C2" w:rsidRDefault="003222C2" w:rsidP="003222C2">
      <w:r w:rsidRPr="003222C2">
        <w:t>Several leaders acknowledged that nonprofit organizations often cannot afford enterprise-level cybersecurity systems.</w:t>
      </w:r>
    </w:p>
    <w:p w14:paraId="5DE40C19" w14:textId="77777777" w:rsidR="003222C2" w:rsidRPr="003222C2" w:rsidRDefault="003222C2" w:rsidP="003222C2">
      <w:r w:rsidRPr="003222C2">
        <w:t>Instead, organizations emphasized developing strong staff habits, ongoing education, and clear communication policies as affordable and effective risk reduction strategies.</w:t>
      </w:r>
    </w:p>
    <w:p w14:paraId="10B10BC7" w14:textId="77777777" w:rsidR="003222C2" w:rsidRPr="003222C2" w:rsidRDefault="003222C2" w:rsidP="003222C2">
      <w:r w:rsidRPr="003222C2">
        <w:pict w14:anchorId="1EB5769A">
          <v:rect id="_x0000_i1161" style="width:0;height:1.5pt" o:hralign="center" o:hrstd="t" o:hr="t" fillcolor="#a0a0a0" stroked="f"/>
        </w:pict>
      </w:r>
    </w:p>
    <w:p w14:paraId="731D8BF6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Digital Safety for Survivors</w:t>
      </w:r>
    </w:p>
    <w:p w14:paraId="4F8F3ED3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Purpose</w:t>
      </w:r>
    </w:p>
    <w:p w14:paraId="4569F234" w14:textId="77777777" w:rsidR="003222C2" w:rsidRPr="003222C2" w:rsidRDefault="003222C2" w:rsidP="003222C2">
      <w:r w:rsidRPr="003222C2">
        <w:t>Reduce opportunities for perpetrators to locate or monitor survivors through technology.</w:t>
      </w:r>
    </w:p>
    <w:p w14:paraId="0C7D8EA8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Practices Shared</w:t>
      </w:r>
    </w:p>
    <w:p w14:paraId="47D68DBC" w14:textId="77777777" w:rsidR="003222C2" w:rsidRPr="003222C2" w:rsidRDefault="003222C2" w:rsidP="003222C2">
      <w:r w:rsidRPr="003222C2">
        <w:t>Organizations described increasing attention to technology-facilitated abuse, including:</w:t>
      </w:r>
    </w:p>
    <w:p w14:paraId="0D0842D0" w14:textId="77777777" w:rsidR="003222C2" w:rsidRPr="003222C2" w:rsidRDefault="003222C2" w:rsidP="003222C2">
      <w:pPr>
        <w:numPr>
          <w:ilvl w:val="0"/>
          <w:numId w:val="14"/>
        </w:numPr>
      </w:pPr>
      <w:r w:rsidRPr="003222C2">
        <w:t>Educating survivors about AirTags and other tracking devices.</w:t>
      </w:r>
    </w:p>
    <w:p w14:paraId="10F7CD0E" w14:textId="77777777" w:rsidR="003222C2" w:rsidRPr="003222C2" w:rsidRDefault="003222C2" w:rsidP="003222C2">
      <w:pPr>
        <w:numPr>
          <w:ilvl w:val="0"/>
          <w:numId w:val="14"/>
        </w:numPr>
      </w:pPr>
      <w:r w:rsidRPr="003222C2">
        <w:t>Reviewing location services on smartphones.</w:t>
      </w:r>
    </w:p>
    <w:p w14:paraId="0D823B00" w14:textId="77777777" w:rsidR="003222C2" w:rsidRPr="003222C2" w:rsidRDefault="003222C2" w:rsidP="003222C2">
      <w:pPr>
        <w:numPr>
          <w:ilvl w:val="0"/>
          <w:numId w:val="14"/>
        </w:numPr>
      </w:pPr>
      <w:r w:rsidRPr="003222C2">
        <w:t>Discussing geolocation features within social media applications.</w:t>
      </w:r>
    </w:p>
    <w:p w14:paraId="581E2938" w14:textId="77777777" w:rsidR="003222C2" w:rsidRPr="003222C2" w:rsidRDefault="003222C2" w:rsidP="003222C2">
      <w:pPr>
        <w:numPr>
          <w:ilvl w:val="0"/>
          <w:numId w:val="14"/>
        </w:numPr>
      </w:pPr>
      <w:r w:rsidRPr="003222C2">
        <w:lastRenderedPageBreak/>
        <w:t>Discouraging photographs that reveal confidential locations.</w:t>
      </w:r>
    </w:p>
    <w:p w14:paraId="1820285B" w14:textId="77777777" w:rsidR="003222C2" w:rsidRPr="003222C2" w:rsidRDefault="003222C2" w:rsidP="003222C2">
      <w:pPr>
        <w:numPr>
          <w:ilvl w:val="0"/>
          <w:numId w:val="14"/>
        </w:numPr>
      </w:pPr>
      <w:r w:rsidRPr="003222C2">
        <w:t>Avoiding live video or livestreaming from shelters or confidential offices.</w:t>
      </w:r>
    </w:p>
    <w:p w14:paraId="24B8EAD3" w14:textId="77777777" w:rsidR="003222C2" w:rsidRPr="003222C2" w:rsidRDefault="003222C2" w:rsidP="003222C2">
      <w:pPr>
        <w:numPr>
          <w:ilvl w:val="0"/>
          <w:numId w:val="14"/>
        </w:numPr>
      </w:pPr>
      <w:r w:rsidRPr="003222C2">
        <w:t>Restricting social media use within confidential residential programs.</w:t>
      </w:r>
    </w:p>
    <w:p w14:paraId="65156A3B" w14:textId="77777777" w:rsidR="003222C2" w:rsidRPr="003222C2" w:rsidRDefault="003222C2" w:rsidP="003222C2">
      <w:pPr>
        <w:numPr>
          <w:ilvl w:val="0"/>
          <w:numId w:val="14"/>
        </w:numPr>
      </w:pPr>
      <w:r w:rsidRPr="003222C2">
        <w:t>Monitoring emerging technologies such as deepfakes and digital impersonation.</w:t>
      </w:r>
    </w:p>
    <w:p w14:paraId="01994183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Why Organizations Found It Helpful</w:t>
      </w:r>
    </w:p>
    <w:p w14:paraId="6F72FD87" w14:textId="77777777" w:rsidR="003222C2" w:rsidRPr="003222C2" w:rsidRDefault="003222C2" w:rsidP="003222C2">
      <w:r w:rsidRPr="003222C2">
        <w:t>Leaders noted that many forms of technology-assisted abuse evolve faster than organizational policies.</w:t>
      </w:r>
    </w:p>
    <w:p w14:paraId="29751410" w14:textId="77777777" w:rsidR="003222C2" w:rsidRPr="003222C2" w:rsidRDefault="003222C2" w:rsidP="003222C2">
      <w:r w:rsidRPr="003222C2">
        <w:t>Providing ongoing education helps advocates recognize risks they may not have encountered previously while improving survivor safety planning.</w:t>
      </w:r>
    </w:p>
    <w:p w14:paraId="0B8F7E1C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Implementation Considerations</w:t>
      </w:r>
    </w:p>
    <w:p w14:paraId="1AE5B8EA" w14:textId="77777777" w:rsidR="003222C2" w:rsidRPr="003222C2" w:rsidRDefault="003222C2" w:rsidP="003222C2">
      <w:r w:rsidRPr="003222C2">
        <w:t>Several participants emphasized that technology safety should become a routine component of safety planning rather than a specialized conversation only when concerns arise.</w:t>
      </w:r>
    </w:p>
    <w:p w14:paraId="79F39A15" w14:textId="77777777" w:rsidR="003222C2" w:rsidRPr="003222C2" w:rsidRDefault="003222C2" w:rsidP="003222C2">
      <w:r w:rsidRPr="003222C2">
        <w:pict w14:anchorId="3293BB3A">
          <v:rect id="_x0000_i1162" style="width:0;height:1.5pt" o:hralign="center" o:hrstd="t" o:hr="t" fillcolor="#a0a0a0" stroked="f"/>
        </w:pict>
      </w:r>
    </w:p>
    <w:p w14:paraId="116B16DC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Emergency Response Procedures</w:t>
      </w:r>
    </w:p>
    <w:p w14:paraId="5458B9E2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Purpose</w:t>
      </w:r>
    </w:p>
    <w:p w14:paraId="6ADFE346" w14:textId="77777777" w:rsidR="003222C2" w:rsidRPr="003222C2" w:rsidRDefault="003222C2" w:rsidP="003222C2">
      <w:r w:rsidRPr="003222C2">
        <w:t>Provide consistent organizational responses during safety threats affecting staff, clients, or facilities.</w:t>
      </w:r>
    </w:p>
    <w:p w14:paraId="2A1EDBE8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Practices Shared</w:t>
      </w:r>
    </w:p>
    <w:p w14:paraId="7CE72746" w14:textId="77777777" w:rsidR="003222C2" w:rsidRPr="003222C2" w:rsidRDefault="003222C2" w:rsidP="003222C2">
      <w:r w:rsidRPr="003222C2">
        <w:t>Organizations described:</w:t>
      </w:r>
    </w:p>
    <w:p w14:paraId="4ADA9A05" w14:textId="77777777" w:rsidR="003222C2" w:rsidRPr="003222C2" w:rsidRDefault="003222C2" w:rsidP="003222C2">
      <w:pPr>
        <w:numPr>
          <w:ilvl w:val="0"/>
          <w:numId w:val="15"/>
        </w:numPr>
      </w:pPr>
      <w:r w:rsidRPr="003222C2">
        <w:t>Panic buttons connected directly to emergency dispatch.</w:t>
      </w:r>
    </w:p>
    <w:p w14:paraId="3F5399BE" w14:textId="77777777" w:rsidR="003222C2" w:rsidRPr="003222C2" w:rsidRDefault="003222C2" w:rsidP="003222C2">
      <w:pPr>
        <w:numPr>
          <w:ilvl w:val="0"/>
          <w:numId w:val="15"/>
        </w:numPr>
      </w:pPr>
      <w:r w:rsidRPr="003222C2">
        <w:t>Immediate notification of police during significant threats.</w:t>
      </w:r>
    </w:p>
    <w:p w14:paraId="053DE565" w14:textId="77777777" w:rsidR="003222C2" w:rsidRPr="003222C2" w:rsidRDefault="003222C2" w:rsidP="003222C2">
      <w:pPr>
        <w:numPr>
          <w:ilvl w:val="0"/>
          <w:numId w:val="15"/>
        </w:numPr>
      </w:pPr>
      <w:r w:rsidRPr="003222C2">
        <w:t>Sending staff home when credible threats are received.</w:t>
      </w:r>
    </w:p>
    <w:p w14:paraId="3295FF3A" w14:textId="77777777" w:rsidR="003222C2" w:rsidRPr="003222C2" w:rsidRDefault="003222C2" w:rsidP="003222C2">
      <w:pPr>
        <w:numPr>
          <w:ilvl w:val="0"/>
          <w:numId w:val="15"/>
        </w:numPr>
      </w:pPr>
      <w:r w:rsidRPr="003222C2">
        <w:t>Locking facilities during emergencies.</w:t>
      </w:r>
    </w:p>
    <w:p w14:paraId="3F6D1C00" w14:textId="77777777" w:rsidR="003222C2" w:rsidRPr="003222C2" w:rsidRDefault="003222C2" w:rsidP="003222C2">
      <w:pPr>
        <w:numPr>
          <w:ilvl w:val="0"/>
          <w:numId w:val="15"/>
        </w:numPr>
      </w:pPr>
      <w:r w:rsidRPr="003222C2">
        <w:t>Using established code words among staff.</w:t>
      </w:r>
    </w:p>
    <w:p w14:paraId="57D81439" w14:textId="77777777" w:rsidR="003222C2" w:rsidRPr="003222C2" w:rsidRDefault="003222C2" w:rsidP="003222C2">
      <w:pPr>
        <w:numPr>
          <w:ilvl w:val="0"/>
          <w:numId w:val="15"/>
        </w:numPr>
      </w:pPr>
      <w:r w:rsidRPr="003222C2">
        <w:t>Contacting supervisors immediately during safety concerns.</w:t>
      </w:r>
    </w:p>
    <w:p w14:paraId="178CC1F3" w14:textId="77777777" w:rsidR="003222C2" w:rsidRPr="003222C2" w:rsidRDefault="003222C2" w:rsidP="003222C2">
      <w:pPr>
        <w:numPr>
          <w:ilvl w:val="0"/>
          <w:numId w:val="15"/>
        </w:numPr>
      </w:pPr>
      <w:r w:rsidRPr="003222C2">
        <w:t>Developing organization-wide emergency procedures for incidents involving perpetrators.</w:t>
      </w:r>
    </w:p>
    <w:p w14:paraId="0DF948B1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Why Organizations Found It Helpful</w:t>
      </w:r>
    </w:p>
    <w:p w14:paraId="2F6677BB" w14:textId="77777777" w:rsidR="003222C2" w:rsidRPr="003222C2" w:rsidRDefault="003222C2" w:rsidP="003222C2">
      <w:r w:rsidRPr="003222C2">
        <w:t>Participants emphasized that predetermined procedures reduce uncertainty during stressful situations and allow staff to focus on responding rather than deciding what to do.</w:t>
      </w:r>
    </w:p>
    <w:p w14:paraId="090C1B13" w14:textId="77777777" w:rsidR="003222C2" w:rsidRPr="003222C2" w:rsidRDefault="003222C2" w:rsidP="003222C2">
      <w:r w:rsidRPr="003222C2">
        <w:lastRenderedPageBreak/>
        <w:t>Several leaders noted that sending staff home during credible threats demonstrated organizational commitment to employee wellbeing.</w:t>
      </w:r>
    </w:p>
    <w:p w14:paraId="30776F16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Implementation Considerations</w:t>
      </w:r>
    </w:p>
    <w:p w14:paraId="70ED67E5" w14:textId="77777777" w:rsidR="003222C2" w:rsidRPr="003222C2" w:rsidRDefault="003222C2" w:rsidP="003222C2">
      <w:r w:rsidRPr="003222C2">
        <w:t>Leaders discussed the importance of avoiding a "hero mentality."</w:t>
      </w:r>
    </w:p>
    <w:p w14:paraId="5EB7B247" w14:textId="77777777" w:rsidR="003222C2" w:rsidRPr="003222C2" w:rsidRDefault="003222C2" w:rsidP="003222C2">
      <w:r w:rsidRPr="003222C2">
        <w:t>Continuing operations during significant threats may appear dedicated but can increase staff stress and unnecessarily expose employees to danger.</w:t>
      </w:r>
    </w:p>
    <w:p w14:paraId="483F31D2" w14:textId="77777777" w:rsidR="003222C2" w:rsidRPr="003222C2" w:rsidRDefault="003222C2" w:rsidP="003222C2">
      <w:r w:rsidRPr="003222C2">
        <w:pict w14:anchorId="68826C45">
          <v:rect id="_x0000_i1163" style="width:0;height:1.5pt" o:hralign="center" o:hrstd="t" o:hr="t" fillcolor="#a0a0a0" stroked="f"/>
        </w:pict>
      </w:r>
    </w:p>
    <w:p w14:paraId="3B6731F0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Law Enforcement &amp; Community Partnerships</w:t>
      </w:r>
    </w:p>
    <w:p w14:paraId="00F38634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Purpose</w:t>
      </w:r>
    </w:p>
    <w:p w14:paraId="19702D58" w14:textId="77777777" w:rsidR="003222C2" w:rsidRPr="003222C2" w:rsidRDefault="003222C2" w:rsidP="003222C2">
      <w:r w:rsidRPr="003222C2">
        <w:t>Develop trusted relationships that support organizational safety while maintaining survivor confidentiality.</w:t>
      </w:r>
    </w:p>
    <w:p w14:paraId="7F884223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Practices Shared</w:t>
      </w:r>
    </w:p>
    <w:p w14:paraId="295E34C3" w14:textId="77777777" w:rsidR="003222C2" w:rsidRPr="003222C2" w:rsidRDefault="003222C2" w:rsidP="003222C2">
      <w:r w:rsidRPr="003222C2">
        <w:t>Organizations described partnerships including:</w:t>
      </w:r>
    </w:p>
    <w:p w14:paraId="1E1AD843" w14:textId="77777777" w:rsidR="003222C2" w:rsidRPr="003222C2" w:rsidRDefault="003222C2" w:rsidP="003222C2">
      <w:pPr>
        <w:numPr>
          <w:ilvl w:val="0"/>
          <w:numId w:val="16"/>
        </w:numPr>
      </w:pPr>
      <w:r w:rsidRPr="003222C2">
        <w:t>Local police departments.</w:t>
      </w:r>
    </w:p>
    <w:p w14:paraId="06E73765" w14:textId="77777777" w:rsidR="003222C2" w:rsidRPr="003222C2" w:rsidRDefault="003222C2" w:rsidP="003222C2">
      <w:pPr>
        <w:numPr>
          <w:ilvl w:val="0"/>
          <w:numId w:val="16"/>
        </w:numPr>
      </w:pPr>
      <w:r w:rsidRPr="003222C2">
        <w:t>Mobile mental health crisis teams.</w:t>
      </w:r>
    </w:p>
    <w:p w14:paraId="6F44C1E1" w14:textId="77777777" w:rsidR="003222C2" w:rsidRPr="003222C2" w:rsidRDefault="003222C2" w:rsidP="003222C2">
      <w:pPr>
        <w:numPr>
          <w:ilvl w:val="0"/>
          <w:numId w:val="16"/>
        </w:numPr>
      </w:pPr>
      <w:r w:rsidRPr="003222C2">
        <w:t>Courthouse security.</w:t>
      </w:r>
    </w:p>
    <w:p w14:paraId="3BCECAAD" w14:textId="77777777" w:rsidR="003222C2" w:rsidRPr="003222C2" w:rsidRDefault="003222C2" w:rsidP="003222C2">
      <w:pPr>
        <w:numPr>
          <w:ilvl w:val="0"/>
          <w:numId w:val="16"/>
        </w:numPr>
      </w:pPr>
      <w:r w:rsidRPr="003222C2">
        <w:t>Child protection agencies.</w:t>
      </w:r>
    </w:p>
    <w:p w14:paraId="07422518" w14:textId="77777777" w:rsidR="003222C2" w:rsidRPr="003222C2" w:rsidRDefault="003222C2" w:rsidP="003222C2">
      <w:pPr>
        <w:numPr>
          <w:ilvl w:val="0"/>
          <w:numId w:val="16"/>
        </w:numPr>
      </w:pPr>
      <w:r w:rsidRPr="003222C2">
        <w:t>Emergency medical services.</w:t>
      </w:r>
    </w:p>
    <w:p w14:paraId="0F95BFD2" w14:textId="77777777" w:rsidR="003222C2" w:rsidRPr="003222C2" w:rsidRDefault="003222C2" w:rsidP="003222C2">
      <w:pPr>
        <w:numPr>
          <w:ilvl w:val="0"/>
          <w:numId w:val="16"/>
        </w:numPr>
      </w:pPr>
      <w:r w:rsidRPr="003222C2">
        <w:t>Community service providers.</w:t>
      </w:r>
    </w:p>
    <w:p w14:paraId="7EEC944E" w14:textId="77777777" w:rsidR="003222C2" w:rsidRPr="003222C2" w:rsidRDefault="003222C2" w:rsidP="003222C2">
      <w:r w:rsidRPr="003222C2">
        <w:t>Several organizations intentionally established procedures for sharing only essential information while protecting confidential locations.</w:t>
      </w:r>
    </w:p>
    <w:p w14:paraId="55027D4E" w14:textId="77777777" w:rsidR="003222C2" w:rsidRPr="003222C2" w:rsidRDefault="003222C2" w:rsidP="003222C2">
      <w:r w:rsidRPr="003222C2">
        <w:t>One organization described withholding shelter addresses during initial emergency calls and providing the location only after being connected directly with responding officers.</w:t>
      </w:r>
    </w:p>
    <w:p w14:paraId="5B8DF4AC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Why Organizations Found It Helpful</w:t>
      </w:r>
    </w:p>
    <w:p w14:paraId="6FF0546E" w14:textId="77777777" w:rsidR="003222C2" w:rsidRPr="003222C2" w:rsidRDefault="003222C2" w:rsidP="003222C2">
      <w:r w:rsidRPr="003222C2">
        <w:t>Participants viewed proactive partnerships as improving emergency response while preserving organizational control over confidential information.</w:t>
      </w:r>
    </w:p>
    <w:p w14:paraId="71E3FA04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Implementation Considerations</w:t>
      </w:r>
    </w:p>
    <w:p w14:paraId="51FB679C" w14:textId="77777777" w:rsidR="003222C2" w:rsidRPr="003222C2" w:rsidRDefault="003222C2" w:rsidP="003222C2">
      <w:r w:rsidRPr="003222C2">
        <w:t>Several leaders emphasized that confidentiality procedures should remain consistent regardless of the responding agency.</w:t>
      </w:r>
    </w:p>
    <w:p w14:paraId="34C2A4C3" w14:textId="77777777" w:rsidR="003222C2" w:rsidRPr="003222C2" w:rsidRDefault="003222C2" w:rsidP="003222C2">
      <w:r w:rsidRPr="003222C2">
        <w:lastRenderedPageBreak/>
        <w:pict w14:anchorId="6E8088DA">
          <v:rect id="_x0000_i1164" style="width:0;height:1.5pt" o:hralign="center" o:hrstd="t" o:hr="t" fillcolor="#a0a0a0" stroked="f"/>
        </w:pict>
      </w:r>
    </w:p>
    <w:p w14:paraId="2A37A58E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Contractor &amp; Vendor Management</w:t>
      </w:r>
    </w:p>
    <w:p w14:paraId="33D714D3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Purpose</w:t>
      </w:r>
    </w:p>
    <w:p w14:paraId="5D46AD21" w14:textId="77777777" w:rsidR="003222C2" w:rsidRPr="003222C2" w:rsidRDefault="003222C2" w:rsidP="003222C2">
      <w:r w:rsidRPr="003222C2">
        <w:t>Protect confidential facilities while allowing necessary maintenance and contracted services.</w:t>
      </w:r>
    </w:p>
    <w:p w14:paraId="7B6CB9F4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Practices Shared</w:t>
      </w:r>
    </w:p>
    <w:p w14:paraId="1526C638" w14:textId="77777777" w:rsidR="003222C2" w:rsidRPr="003222C2" w:rsidRDefault="003222C2" w:rsidP="003222C2">
      <w:r w:rsidRPr="003222C2">
        <w:t>Organizations described several approaches:</w:t>
      </w:r>
    </w:p>
    <w:p w14:paraId="0B8F207F" w14:textId="77777777" w:rsidR="003222C2" w:rsidRPr="003222C2" w:rsidRDefault="003222C2" w:rsidP="003222C2">
      <w:pPr>
        <w:numPr>
          <w:ilvl w:val="0"/>
          <w:numId w:val="17"/>
        </w:numPr>
      </w:pPr>
      <w:r w:rsidRPr="003222C2">
        <w:t>Working with trusted local businesses whenever possible.</w:t>
      </w:r>
    </w:p>
    <w:p w14:paraId="0CDE6CED" w14:textId="77777777" w:rsidR="003222C2" w:rsidRPr="003222C2" w:rsidRDefault="003222C2" w:rsidP="003222C2">
      <w:pPr>
        <w:numPr>
          <w:ilvl w:val="0"/>
          <w:numId w:val="17"/>
        </w:numPr>
      </w:pPr>
      <w:r w:rsidRPr="003222C2">
        <w:t>Meeting business owners before entering into service agreements.</w:t>
      </w:r>
    </w:p>
    <w:p w14:paraId="4C0569D5" w14:textId="77777777" w:rsidR="003222C2" w:rsidRPr="003222C2" w:rsidRDefault="003222C2" w:rsidP="003222C2">
      <w:pPr>
        <w:numPr>
          <w:ilvl w:val="0"/>
          <w:numId w:val="17"/>
        </w:numPr>
      </w:pPr>
      <w:r w:rsidRPr="003222C2">
        <w:t>Requesting advance notice regarding which technician will arrive.</w:t>
      </w:r>
    </w:p>
    <w:p w14:paraId="06B9F0E4" w14:textId="77777777" w:rsidR="003222C2" w:rsidRPr="003222C2" w:rsidRDefault="003222C2" w:rsidP="003222C2">
      <w:pPr>
        <w:numPr>
          <w:ilvl w:val="0"/>
          <w:numId w:val="17"/>
        </w:numPr>
      </w:pPr>
      <w:r w:rsidRPr="003222C2">
        <w:t>Obtaining technician names and photographs before appointments.</w:t>
      </w:r>
    </w:p>
    <w:p w14:paraId="265B0C82" w14:textId="77777777" w:rsidR="003222C2" w:rsidRPr="003222C2" w:rsidRDefault="003222C2" w:rsidP="003222C2">
      <w:pPr>
        <w:numPr>
          <w:ilvl w:val="0"/>
          <w:numId w:val="17"/>
        </w:numPr>
      </w:pPr>
      <w:r w:rsidRPr="003222C2">
        <w:t>Screening contractor names through organizational databases when appropriate.</w:t>
      </w:r>
    </w:p>
    <w:p w14:paraId="0DFB9B1D" w14:textId="77777777" w:rsidR="003222C2" w:rsidRPr="003222C2" w:rsidRDefault="003222C2" w:rsidP="003222C2">
      <w:pPr>
        <w:numPr>
          <w:ilvl w:val="0"/>
          <w:numId w:val="17"/>
        </w:numPr>
      </w:pPr>
      <w:r w:rsidRPr="003222C2">
        <w:t>Requiring confidentiality agreements.</w:t>
      </w:r>
    </w:p>
    <w:p w14:paraId="087A70BE" w14:textId="77777777" w:rsidR="003222C2" w:rsidRPr="003222C2" w:rsidRDefault="003222C2" w:rsidP="003222C2">
      <w:pPr>
        <w:numPr>
          <w:ilvl w:val="0"/>
          <w:numId w:val="17"/>
        </w:numPr>
      </w:pPr>
      <w:r w:rsidRPr="003222C2">
        <w:t>Restricting contractor access only to necessary work areas.</w:t>
      </w:r>
    </w:p>
    <w:p w14:paraId="5C43EE41" w14:textId="77777777" w:rsidR="003222C2" w:rsidRPr="003222C2" w:rsidRDefault="003222C2" w:rsidP="003222C2">
      <w:pPr>
        <w:numPr>
          <w:ilvl w:val="0"/>
          <w:numId w:val="17"/>
        </w:numPr>
      </w:pPr>
      <w:r w:rsidRPr="003222C2">
        <w:t>Vacating confidential locations while contractors are present.</w:t>
      </w:r>
    </w:p>
    <w:p w14:paraId="35182D86" w14:textId="77777777" w:rsidR="003222C2" w:rsidRPr="003222C2" w:rsidRDefault="003222C2" w:rsidP="003222C2">
      <w:pPr>
        <w:numPr>
          <w:ilvl w:val="0"/>
          <w:numId w:val="17"/>
        </w:numPr>
      </w:pPr>
      <w:r w:rsidRPr="003222C2">
        <w:t>Providing alternate explanations for the property's purpose when confidentiality cannot otherwise be maintained.</w:t>
      </w:r>
    </w:p>
    <w:p w14:paraId="7B973575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Why Organizations Found It Helpful</w:t>
      </w:r>
    </w:p>
    <w:p w14:paraId="72EACA27" w14:textId="77777777" w:rsidR="003222C2" w:rsidRPr="003222C2" w:rsidRDefault="003222C2" w:rsidP="003222C2">
      <w:r w:rsidRPr="003222C2">
        <w:t>These practices reduce opportunities for unauthorized access while giving organizations greater confidence regarding who enters confidential facilities.</w:t>
      </w:r>
    </w:p>
    <w:p w14:paraId="345A35BA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Implementation Considerations</w:t>
      </w:r>
    </w:p>
    <w:p w14:paraId="03CBE848" w14:textId="77777777" w:rsidR="003222C2" w:rsidRPr="003222C2" w:rsidRDefault="003222C2" w:rsidP="003222C2">
      <w:r w:rsidRPr="003222C2">
        <w:t>Large national service providers may not be able to accommodate individualized screening procedures.</w:t>
      </w:r>
    </w:p>
    <w:p w14:paraId="409ABF1D" w14:textId="77777777" w:rsidR="003222C2" w:rsidRPr="003222C2" w:rsidRDefault="003222C2" w:rsidP="003222C2">
      <w:r w:rsidRPr="003222C2">
        <w:t>Organizations described compensating by limiting contractor movement within facilities and reducing exposure to confidential information.</w:t>
      </w:r>
    </w:p>
    <w:p w14:paraId="0BA294C7" w14:textId="77777777" w:rsidR="003222C2" w:rsidRPr="003222C2" w:rsidRDefault="003222C2" w:rsidP="003222C2">
      <w:r w:rsidRPr="003222C2">
        <w:pict w14:anchorId="540F01B7">
          <v:rect id="_x0000_i1165" style="width:0;height:1.5pt" o:hralign="center" o:hrstd="t" o:hr="t" fillcolor="#a0a0a0" stroked="f"/>
        </w:pict>
      </w:r>
    </w:p>
    <w:p w14:paraId="77325694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Staff Communication &amp; Emergency Contacts</w:t>
      </w:r>
    </w:p>
    <w:p w14:paraId="6130661F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Purpose</w:t>
      </w:r>
    </w:p>
    <w:p w14:paraId="18CAA4EE" w14:textId="77777777" w:rsidR="003222C2" w:rsidRPr="003222C2" w:rsidRDefault="003222C2" w:rsidP="003222C2">
      <w:r w:rsidRPr="003222C2">
        <w:t>Ensure organizations can respond appropriately when staff wellbeing becomes a concern.</w:t>
      </w:r>
    </w:p>
    <w:p w14:paraId="312606FE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lastRenderedPageBreak/>
        <w:t>Practices Shared</w:t>
      </w:r>
    </w:p>
    <w:p w14:paraId="1AE71185" w14:textId="77777777" w:rsidR="003222C2" w:rsidRPr="003222C2" w:rsidRDefault="003222C2" w:rsidP="003222C2">
      <w:r w:rsidRPr="003222C2">
        <w:t>One discussion focused on no-call/no-show situations.</w:t>
      </w:r>
    </w:p>
    <w:p w14:paraId="2D97ED97" w14:textId="77777777" w:rsidR="003222C2" w:rsidRPr="003222C2" w:rsidRDefault="003222C2" w:rsidP="003222C2">
      <w:r w:rsidRPr="003222C2">
        <w:t>Organizations described practices including:</w:t>
      </w:r>
    </w:p>
    <w:p w14:paraId="38827E44" w14:textId="77777777" w:rsidR="003222C2" w:rsidRPr="003222C2" w:rsidRDefault="003222C2" w:rsidP="003222C2">
      <w:pPr>
        <w:numPr>
          <w:ilvl w:val="0"/>
          <w:numId w:val="18"/>
        </w:numPr>
      </w:pPr>
      <w:r w:rsidRPr="003222C2">
        <w:t>Maintaining current emergency contact information.</w:t>
      </w:r>
    </w:p>
    <w:p w14:paraId="0132CA54" w14:textId="77777777" w:rsidR="003222C2" w:rsidRPr="003222C2" w:rsidRDefault="003222C2" w:rsidP="003222C2">
      <w:pPr>
        <w:numPr>
          <w:ilvl w:val="0"/>
          <w:numId w:val="18"/>
        </w:numPr>
      </w:pPr>
      <w:r w:rsidRPr="003222C2">
        <w:t>Informing employees during onboarding that emergency contacts may be called.</w:t>
      </w:r>
    </w:p>
    <w:p w14:paraId="1488A0E8" w14:textId="77777777" w:rsidR="003222C2" w:rsidRPr="003222C2" w:rsidRDefault="003222C2" w:rsidP="003222C2">
      <w:pPr>
        <w:numPr>
          <w:ilvl w:val="0"/>
          <w:numId w:val="18"/>
        </w:numPr>
      </w:pPr>
      <w:r w:rsidRPr="003222C2">
        <w:t>Contacting emergency contacts after unusual absences.</w:t>
      </w:r>
    </w:p>
    <w:p w14:paraId="58919416" w14:textId="77777777" w:rsidR="003222C2" w:rsidRPr="003222C2" w:rsidRDefault="003222C2" w:rsidP="003222C2">
      <w:pPr>
        <w:numPr>
          <w:ilvl w:val="0"/>
          <w:numId w:val="18"/>
        </w:numPr>
      </w:pPr>
      <w:r w:rsidRPr="003222C2">
        <w:t>Adjusting response timelines based on individual circumstances.</w:t>
      </w:r>
    </w:p>
    <w:p w14:paraId="63EAF0FC" w14:textId="77777777" w:rsidR="003222C2" w:rsidRPr="003222C2" w:rsidRDefault="003222C2" w:rsidP="003222C2">
      <w:pPr>
        <w:numPr>
          <w:ilvl w:val="0"/>
          <w:numId w:val="18"/>
        </w:numPr>
      </w:pPr>
      <w:r w:rsidRPr="003222C2">
        <w:t>Sharing emergency contact information with leadership when appropriate.</w:t>
      </w:r>
    </w:p>
    <w:p w14:paraId="472BE5BD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Why Organizations Found It Helpful</w:t>
      </w:r>
    </w:p>
    <w:p w14:paraId="7A19569A" w14:textId="77777777" w:rsidR="003222C2" w:rsidRPr="003222C2" w:rsidRDefault="003222C2" w:rsidP="003222C2">
      <w:r w:rsidRPr="003222C2">
        <w:t>Leaders emphasized that these procedures communicate organizational care rather than disciplinary intent.</w:t>
      </w:r>
    </w:p>
    <w:p w14:paraId="391C5512" w14:textId="77777777" w:rsidR="003222C2" w:rsidRPr="003222C2" w:rsidRDefault="003222C2" w:rsidP="003222C2">
      <w:r w:rsidRPr="003222C2">
        <w:t>Participants preferred erring on the side of checking on employee wellbeing rather than assuming job abandonment.</w:t>
      </w:r>
    </w:p>
    <w:p w14:paraId="0EF86896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Implementation Considerations</w:t>
      </w:r>
    </w:p>
    <w:p w14:paraId="6AD0FC2F" w14:textId="77777777" w:rsidR="003222C2" w:rsidRPr="003222C2" w:rsidRDefault="003222C2" w:rsidP="003222C2">
      <w:r w:rsidRPr="003222C2">
        <w:t>Smaller organizations often have greater familiarity with employees' routines, allowing leaders to recognize unusual behavior more quickly.</w:t>
      </w:r>
    </w:p>
    <w:p w14:paraId="6E679207" w14:textId="77777777" w:rsidR="003222C2" w:rsidRPr="003222C2" w:rsidRDefault="003222C2" w:rsidP="003222C2">
      <w:r w:rsidRPr="003222C2">
        <w:t>Larger organizations may benefit from establishing standardized timelines and procedures.</w:t>
      </w:r>
    </w:p>
    <w:p w14:paraId="165A1998" w14:textId="77777777" w:rsidR="003222C2" w:rsidRPr="003222C2" w:rsidRDefault="003222C2" w:rsidP="003222C2">
      <w:r w:rsidRPr="003222C2">
        <w:pict w14:anchorId="5EC1A052">
          <v:rect id="_x0000_i1166" style="width:0;height:1.5pt" o:hralign="center" o:hrstd="t" o:hr="t" fillcolor="#a0a0a0" stroked="f"/>
        </w:pict>
      </w:r>
    </w:p>
    <w:p w14:paraId="1994AA39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Staff Training &amp; Ongoing Safety Education</w:t>
      </w:r>
    </w:p>
    <w:p w14:paraId="7753038D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Purpose</w:t>
      </w:r>
    </w:p>
    <w:p w14:paraId="46BC36ED" w14:textId="77777777" w:rsidR="003222C2" w:rsidRPr="003222C2" w:rsidRDefault="003222C2" w:rsidP="003222C2">
      <w:r w:rsidRPr="003222C2">
        <w:t>Ensure safety policies remain active organizational practices rather than documents that are rarely revisited.</w:t>
      </w:r>
    </w:p>
    <w:p w14:paraId="3D9401EE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Practices Shared</w:t>
      </w:r>
    </w:p>
    <w:p w14:paraId="721AED83" w14:textId="77777777" w:rsidR="003222C2" w:rsidRPr="003222C2" w:rsidRDefault="003222C2" w:rsidP="003222C2">
      <w:r w:rsidRPr="003222C2">
        <w:t>Organizations described:</w:t>
      </w:r>
    </w:p>
    <w:p w14:paraId="0E16A391" w14:textId="77777777" w:rsidR="003222C2" w:rsidRPr="003222C2" w:rsidRDefault="003222C2" w:rsidP="003222C2">
      <w:pPr>
        <w:numPr>
          <w:ilvl w:val="0"/>
          <w:numId w:val="19"/>
        </w:numPr>
      </w:pPr>
      <w:r w:rsidRPr="003222C2">
        <w:t>Regular safety training.</w:t>
      </w:r>
    </w:p>
    <w:p w14:paraId="158DB796" w14:textId="77777777" w:rsidR="003222C2" w:rsidRPr="003222C2" w:rsidRDefault="003222C2" w:rsidP="003222C2">
      <w:pPr>
        <w:numPr>
          <w:ilvl w:val="0"/>
          <w:numId w:val="19"/>
        </w:numPr>
      </w:pPr>
      <w:r w:rsidRPr="003222C2">
        <w:t>De-escalation education.</w:t>
      </w:r>
    </w:p>
    <w:p w14:paraId="78C8BB06" w14:textId="77777777" w:rsidR="003222C2" w:rsidRPr="003222C2" w:rsidRDefault="003222C2" w:rsidP="003222C2">
      <w:pPr>
        <w:numPr>
          <w:ilvl w:val="0"/>
          <w:numId w:val="19"/>
        </w:numPr>
      </w:pPr>
      <w:r w:rsidRPr="003222C2">
        <w:t>Cybersecurity awareness.</w:t>
      </w:r>
    </w:p>
    <w:p w14:paraId="47BBC499" w14:textId="77777777" w:rsidR="003222C2" w:rsidRPr="003222C2" w:rsidRDefault="003222C2" w:rsidP="003222C2">
      <w:pPr>
        <w:numPr>
          <w:ilvl w:val="0"/>
          <w:numId w:val="19"/>
        </w:numPr>
      </w:pPr>
      <w:r w:rsidRPr="003222C2">
        <w:t>Technology safety updates.</w:t>
      </w:r>
    </w:p>
    <w:p w14:paraId="0971FF52" w14:textId="77777777" w:rsidR="003222C2" w:rsidRPr="003222C2" w:rsidRDefault="003222C2" w:rsidP="003222C2">
      <w:pPr>
        <w:numPr>
          <w:ilvl w:val="0"/>
          <w:numId w:val="19"/>
        </w:numPr>
      </w:pPr>
      <w:r w:rsidRPr="003222C2">
        <w:t>Reviewing safety procedures during staff meetings.</w:t>
      </w:r>
    </w:p>
    <w:p w14:paraId="755CA92E" w14:textId="77777777" w:rsidR="003222C2" w:rsidRPr="003222C2" w:rsidRDefault="003222C2" w:rsidP="003222C2">
      <w:pPr>
        <w:numPr>
          <w:ilvl w:val="0"/>
          <w:numId w:val="19"/>
        </w:numPr>
      </w:pPr>
      <w:r w:rsidRPr="003222C2">
        <w:lastRenderedPageBreak/>
        <w:t>Encouraging staff to identify emerging risks.</w:t>
      </w:r>
    </w:p>
    <w:p w14:paraId="7ED332FB" w14:textId="77777777" w:rsidR="003222C2" w:rsidRPr="003222C2" w:rsidRDefault="003222C2" w:rsidP="003222C2">
      <w:pPr>
        <w:numPr>
          <w:ilvl w:val="0"/>
          <w:numId w:val="19"/>
        </w:numPr>
      </w:pPr>
      <w:r w:rsidRPr="003222C2">
        <w:t>Learning from younger or technologically experienced staff about new applications and digital trends.</w:t>
      </w:r>
    </w:p>
    <w:p w14:paraId="0757CF55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Why Organizations Found It Helpful</w:t>
      </w:r>
    </w:p>
    <w:p w14:paraId="4EB9A501" w14:textId="77777777" w:rsidR="003222C2" w:rsidRPr="003222C2" w:rsidRDefault="003222C2" w:rsidP="003222C2">
      <w:r w:rsidRPr="003222C2">
        <w:t>Participants emphasized that organizational risks evolve continuously.</w:t>
      </w:r>
    </w:p>
    <w:p w14:paraId="42FBE8E3" w14:textId="77777777" w:rsidR="003222C2" w:rsidRPr="003222C2" w:rsidRDefault="003222C2" w:rsidP="003222C2">
      <w:r w:rsidRPr="003222C2">
        <w:t>Regular discussion helps prevent complacency and keeps staff prepared for emerging challenges.</w:t>
      </w:r>
    </w:p>
    <w:p w14:paraId="552217EB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Implementation Considerations</w:t>
      </w:r>
    </w:p>
    <w:p w14:paraId="17FC68D7" w14:textId="77777777" w:rsidR="003222C2" w:rsidRPr="003222C2" w:rsidRDefault="003222C2" w:rsidP="003222C2">
      <w:r w:rsidRPr="003222C2">
        <w:t>Leaders suggested incorporating brief safety refreshers into routine staff meetings rather than relying solely on annual training.</w:t>
      </w:r>
    </w:p>
    <w:p w14:paraId="494ECB1C" w14:textId="77777777" w:rsidR="003222C2" w:rsidRPr="003222C2" w:rsidRDefault="003222C2" w:rsidP="003222C2">
      <w:r w:rsidRPr="003222C2">
        <w:pict w14:anchorId="453057A2">
          <v:rect id="_x0000_i1167" style="width:0;height:1.5pt" o:hralign="center" o:hrstd="t" o:hr="t" fillcolor="#a0a0a0" stroked="f"/>
        </w:pict>
      </w:r>
    </w:p>
    <w:p w14:paraId="6ED2C431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Confidential Communications</w:t>
      </w:r>
    </w:p>
    <w:p w14:paraId="26BD6F88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Purpose</w:t>
      </w:r>
    </w:p>
    <w:p w14:paraId="4C6C8541" w14:textId="77777777" w:rsidR="003222C2" w:rsidRPr="003222C2" w:rsidRDefault="003222C2" w:rsidP="003222C2">
      <w:r w:rsidRPr="003222C2">
        <w:t>Protect survivor, staff, and organizational confidentiality during everyday interactions.</w:t>
      </w:r>
    </w:p>
    <w:p w14:paraId="7A40E813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Practices Shared</w:t>
      </w:r>
    </w:p>
    <w:p w14:paraId="27141C76" w14:textId="77777777" w:rsidR="003222C2" w:rsidRPr="003222C2" w:rsidRDefault="003222C2" w:rsidP="003222C2">
      <w:r w:rsidRPr="003222C2">
        <w:t>Organizations described practices such as:</w:t>
      </w:r>
    </w:p>
    <w:p w14:paraId="4994A293" w14:textId="77777777" w:rsidR="003222C2" w:rsidRPr="003222C2" w:rsidRDefault="003222C2" w:rsidP="003222C2">
      <w:pPr>
        <w:numPr>
          <w:ilvl w:val="0"/>
          <w:numId w:val="20"/>
        </w:numPr>
      </w:pPr>
      <w:r w:rsidRPr="003222C2">
        <w:t>Confirming or denying services only through established confidentiality procedures.</w:t>
      </w:r>
    </w:p>
    <w:p w14:paraId="662DB4B8" w14:textId="77777777" w:rsidR="003222C2" w:rsidRPr="003222C2" w:rsidRDefault="003222C2" w:rsidP="003222C2">
      <w:pPr>
        <w:numPr>
          <w:ilvl w:val="0"/>
          <w:numId w:val="20"/>
        </w:numPr>
      </w:pPr>
      <w:r w:rsidRPr="003222C2">
        <w:t>Never confirming whether someone is receiving services.</w:t>
      </w:r>
    </w:p>
    <w:p w14:paraId="027AF673" w14:textId="77777777" w:rsidR="003222C2" w:rsidRPr="003222C2" w:rsidRDefault="003222C2" w:rsidP="003222C2">
      <w:pPr>
        <w:numPr>
          <w:ilvl w:val="0"/>
          <w:numId w:val="20"/>
        </w:numPr>
      </w:pPr>
      <w:r w:rsidRPr="003222C2">
        <w:t>Avoiding disclosure of staff schedules.</w:t>
      </w:r>
    </w:p>
    <w:p w14:paraId="424D5A11" w14:textId="77777777" w:rsidR="003222C2" w:rsidRPr="003222C2" w:rsidRDefault="003222C2" w:rsidP="003222C2">
      <w:pPr>
        <w:numPr>
          <w:ilvl w:val="0"/>
          <w:numId w:val="20"/>
        </w:numPr>
      </w:pPr>
      <w:r w:rsidRPr="003222C2">
        <w:t>Providing only first names in certain public settings.</w:t>
      </w:r>
    </w:p>
    <w:p w14:paraId="2C85122D" w14:textId="77777777" w:rsidR="003222C2" w:rsidRPr="003222C2" w:rsidRDefault="003222C2" w:rsidP="003222C2">
      <w:pPr>
        <w:numPr>
          <w:ilvl w:val="0"/>
          <w:numId w:val="20"/>
        </w:numPr>
      </w:pPr>
      <w:r w:rsidRPr="003222C2">
        <w:t>Using standardized responses to information requests.</w:t>
      </w:r>
    </w:p>
    <w:p w14:paraId="08170438" w14:textId="77777777" w:rsidR="003222C2" w:rsidRPr="003222C2" w:rsidRDefault="003222C2" w:rsidP="003222C2">
      <w:pPr>
        <w:numPr>
          <w:ilvl w:val="0"/>
          <w:numId w:val="20"/>
        </w:numPr>
      </w:pPr>
      <w:r w:rsidRPr="003222C2">
        <w:t>Restricting access to high-profile client records.</w:t>
      </w:r>
    </w:p>
    <w:p w14:paraId="760990D6" w14:textId="77777777" w:rsidR="003222C2" w:rsidRPr="003222C2" w:rsidRDefault="003222C2" w:rsidP="003222C2">
      <w:pPr>
        <w:numPr>
          <w:ilvl w:val="0"/>
          <w:numId w:val="20"/>
        </w:numPr>
      </w:pPr>
      <w:r w:rsidRPr="003222C2">
        <w:t>Limiting staff access to files involving family members or colleagues.</w:t>
      </w:r>
    </w:p>
    <w:p w14:paraId="6806604B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Why Organizations Found It Helpful</w:t>
      </w:r>
    </w:p>
    <w:p w14:paraId="57A91581" w14:textId="77777777" w:rsidR="003222C2" w:rsidRPr="003222C2" w:rsidRDefault="003222C2" w:rsidP="003222C2">
      <w:r w:rsidRPr="003222C2">
        <w:t>Participants emphasized that consistent communication practices prevent accidental disclosures while reducing opportunities for perpetrators to obtain information through manipulation or deception.</w:t>
      </w:r>
    </w:p>
    <w:p w14:paraId="0CAAE429" w14:textId="77777777" w:rsidR="003222C2" w:rsidRPr="003222C2" w:rsidRDefault="003222C2" w:rsidP="003222C2">
      <w:r w:rsidRPr="003222C2">
        <w:pict w14:anchorId="6A9EC6A1">
          <v:rect id="_x0000_i1168" style="width:0;height:1.5pt" o:hralign="center" o:hrstd="t" o:hr="t" fillcolor="#a0a0a0" stroked="f"/>
        </w:pict>
      </w:r>
    </w:p>
    <w:p w14:paraId="12FFBAC2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Leadership Practices That Strengthen Organizational Safety</w:t>
      </w:r>
    </w:p>
    <w:p w14:paraId="77AC715A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lastRenderedPageBreak/>
        <w:t>Purpose</w:t>
      </w:r>
    </w:p>
    <w:p w14:paraId="2D857179" w14:textId="77777777" w:rsidR="003222C2" w:rsidRPr="003222C2" w:rsidRDefault="003222C2" w:rsidP="003222C2">
      <w:r w:rsidRPr="003222C2">
        <w:t>Embed safety into organizational culture rather than treating it solely as a collection of operational procedures.</w:t>
      </w:r>
    </w:p>
    <w:p w14:paraId="735EF875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Practices Shared</w:t>
      </w:r>
    </w:p>
    <w:p w14:paraId="1D6EA7FA" w14:textId="77777777" w:rsidR="003222C2" w:rsidRPr="003222C2" w:rsidRDefault="003222C2" w:rsidP="003222C2">
      <w:r w:rsidRPr="003222C2">
        <w:t>Several leadership practices emerged throughout the discussion:</w:t>
      </w:r>
    </w:p>
    <w:p w14:paraId="392EE4E2" w14:textId="77777777" w:rsidR="003222C2" w:rsidRPr="003222C2" w:rsidRDefault="003222C2" w:rsidP="003222C2">
      <w:pPr>
        <w:numPr>
          <w:ilvl w:val="0"/>
          <w:numId w:val="21"/>
        </w:numPr>
      </w:pPr>
      <w:r w:rsidRPr="003222C2">
        <w:t>Regularly reviewing safety policies during staff meetings.</w:t>
      </w:r>
    </w:p>
    <w:p w14:paraId="570F7B61" w14:textId="77777777" w:rsidR="003222C2" w:rsidRPr="003222C2" w:rsidRDefault="003222C2" w:rsidP="003222C2">
      <w:pPr>
        <w:numPr>
          <w:ilvl w:val="0"/>
          <w:numId w:val="21"/>
        </w:numPr>
      </w:pPr>
      <w:r w:rsidRPr="003222C2">
        <w:t>Asking staff whether current policies feel effective.</w:t>
      </w:r>
    </w:p>
    <w:p w14:paraId="07FD2ACF" w14:textId="77777777" w:rsidR="003222C2" w:rsidRPr="003222C2" w:rsidRDefault="003222C2" w:rsidP="003222C2">
      <w:pPr>
        <w:numPr>
          <w:ilvl w:val="0"/>
          <w:numId w:val="21"/>
        </w:numPr>
      </w:pPr>
      <w:r w:rsidRPr="003222C2">
        <w:t>Sharing lessons learned from peer organizations.</w:t>
      </w:r>
    </w:p>
    <w:p w14:paraId="165FF043" w14:textId="77777777" w:rsidR="003222C2" w:rsidRPr="003222C2" w:rsidRDefault="003222C2" w:rsidP="003222C2">
      <w:pPr>
        <w:numPr>
          <w:ilvl w:val="0"/>
          <w:numId w:val="21"/>
        </w:numPr>
      </w:pPr>
      <w:r w:rsidRPr="003222C2">
        <w:t>Communicating improvements leaders are making behind the scenes.</w:t>
      </w:r>
    </w:p>
    <w:p w14:paraId="7991027E" w14:textId="77777777" w:rsidR="003222C2" w:rsidRPr="003222C2" w:rsidRDefault="003222C2" w:rsidP="003222C2">
      <w:pPr>
        <w:numPr>
          <w:ilvl w:val="0"/>
          <w:numId w:val="21"/>
        </w:numPr>
      </w:pPr>
      <w:r w:rsidRPr="003222C2">
        <w:t>Inviting staff to identify safety gaps.</w:t>
      </w:r>
    </w:p>
    <w:p w14:paraId="4B1998E7" w14:textId="77777777" w:rsidR="003222C2" w:rsidRPr="003222C2" w:rsidRDefault="003222C2" w:rsidP="003222C2">
      <w:pPr>
        <w:numPr>
          <w:ilvl w:val="0"/>
          <w:numId w:val="21"/>
        </w:numPr>
      </w:pPr>
      <w:r w:rsidRPr="003222C2">
        <w:t>Consulting employees with lived experience or specialized expertise when reviewing policies.</w:t>
      </w:r>
    </w:p>
    <w:p w14:paraId="300BBCF2" w14:textId="77777777" w:rsidR="003222C2" w:rsidRPr="003222C2" w:rsidRDefault="003222C2" w:rsidP="003222C2">
      <w:pPr>
        <w:numPr>
          <w:ilvl w:val="0"/>
          <w:numId w:val="21"/>
        </w:numPr>
      </w:pPr>
      <w:r w:rsidRPr="003222C2">
        <w:t>Treating safety as an ongoing conversation rather than an annual compliance activity.</w:t>
      </w:r>
    </w:p>
    <w:p w14:paraId="4D5C6063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Why Organizations Found It Helpful</w:t>
      </w:r>
    </w:p>
    <w:p w14:paraId="6BEA92F3" w14:textId="77777777" w:rsidR="003222C2" w:rsidRPr="003222C2" w:rsidRDefault="003222C2" w:rsidP="003222C2">
      <w:r w:rsidRPr="003222C2">
        <w:t>Participants noted that transparency strengthens trust.</w:t>
      </w:r>
    </w:p>
    <w:p w14:paraId="21145E14" w14:textId="77777777" w:rsidR="003222C2" w:rsidRPr="003222C2" w:rsidRDefault="003222C2" w:rsidP="003222C2">
      <w:r w:rsidRPr="003222C2">
        <w:t>When staff understand that leadership is actively reviewing safety practices, they are more likely to feel supported and to raise concerns before problems become crises.</w:t>
      </w:r>
    </w:p>
    <w:p w14:paraId="2569EB07" w14:textId="77777777" w:rsidR="003222C2" w:rsidRPr="003222C2" w:rsidRDefault="003222C2" w:rsidP="003222C2">
      <w:pPr>
        <w:rPr>
          <w:b/>
          <w:bCs/>
        </w:rPr>
      </w:pPr>
      <w:r w:rsidRPr="003222C2">
        <w:rPr>
          <w:b/>
          <w:bCs/>
        </w:rPr>
        <w:t>Implementation Considerations</w:t>
      </w:r>
    </w:p>
    <w:p w14:paraId="6B6A2323" w14:textId="77777777" w:rsidR="003222C2" w:rsidRPr="003222C2" w:rsidRDefault="003222C2" w:rsidP="003222C2">
      <w:r w:rsidRPr="003222C2">
        <w:t>Safety policies should evolve alongside changes in technology, organizational growth, community context, and emerging risks.</w:t>
      </w:r>
    </w:p>
    <w:p w14:paraId="61D2ED60" w14:textId="77777777" w:rsidR="003222C2" w:rsidRPr="003222C2" w:rsidRDefault="003222C2" w:rsidP="003222C2">
      <w:r w:rsidRPr="003222C2">
        <w:t>Leaders emphasized that maintaining a culture of continuous improvement may be as important as any individual policy.</w:t>
      </w:r>
    </w:p>
    <w:p w14:paraId="73E958DC" w14:textId="77777777" w:rsidR="003222C2" w:rsidRPr="003222C2" w:rsidRDefault="003222C2" w:rsidP="003222C2">
      <w:r w:rsidRPr="003222C2">
        <w:pict w14:anchorId="6836F417">
          <v:rect id="_x0000_i1169" style="width:0;height:1.5pt" o:hralign="center" o:hrstd="t" o:hr="t" fillcolor="#a0a0a0" stroked="f"/>
        </w:pict>
      </w:r>
    </w:p>
    <w:p w14:paraId="65F295A4" w14:textId="77777777" w:rsidR="003222C2" w:rsidRDefault="003222C2"/>
    <w:sectPr w:rsidR="003222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alyard Display Book">
    <w:panose1 w:val="00000000000000000000"/>
    <w:charset w:val="00"/>
    <w:family w:val="modern"/>
    <w:notTrueType/>
    <w:pitch w:val="variable"/>
    <w:sig w:usb0="A00000FF" w:usb1="4000E04B" w:usb2="0000001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4003E"/>
    <w:multiLevelType w:val="multilevel"/>
    <w:tmpl w:val="EB86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940EE7"/>
    <w:multiLevelType w:val="multilevel"/>
    <w:tmpl w:val="E50A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B1D98"/>
    <w:multiLevelType w:val="multilevel"/>
    <w:tmpl w:val="27681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477A61"/>
    <w:multiLevelType w:val="multilevel"/>
    <w:tmpl w:val="6ACC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5B51CD"/>
    <w:multiLevelType w:val="multilevel"/>
    <w:tmpl w:val="FA20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F67A36"/>
    <w:multiLevelType w:val="multilevel"/>
    <w:tmpl w:val="98A80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885C0B"/>
    <w:multiLevelType w:val="multilevel"/>
    <w:tmpl w:val="A580C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C06C40"/>
    <w:multiLevelType w:val="multilevel"/>
    <w:tmpl w:val="587C0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C0F53"/>
    <w:multiLevelType w:val="multilevel"/>
    <w:tmpl w:val="1B142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E94A77"/>
    <w:multiLevelType w:val="multilevel"/>
    <w:tmpl w:val="FFD06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635212"/>
    <w:multiLevelType w:val="multilevel"/>
    <w:tmpl w:val="7BC4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3C6A46"/>
    <w:multiLevelType w:val="multilevel"/>
    <w:tmpl w:val="9EC2E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45499B"/>
    <w:multiLevelType w:val="multilevel"/>
    <w:tmpl w:val="EDFC7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2311E5"/>
    <w:multiLevelType w:val="multilevel"/>
    <w:tmpl w:val="7994B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B772A2"/>
    <w:multiLevelType w:val="multilevel"/>
    <w:tmpl w:val="2806C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083EF4"/>
    <w:multiLevelType w:val="multilevel"/>
    <w:tmpl w:val="95F8B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2B74AD"/>
    <w:multiLevelType w:val="multilevel"/>
    <w:tmpl w:val="C7B6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455F9F"/>
    <w:multiLevelType w:val="multilevel"/>
    <w:tmpl w:val="4216A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3F4B75"/>
    <w:multiLevelType w:val="multilevel"/>
    <w:tmpl w:val="0218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976D4D"/>
    <w:multiLevelType w:val="multilevel"/>
    <w:tmpl w:val="E5802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A94BD9"/>
    <w:multiLevelType w:val="multilevel"/>
    <w:tmpl w:val="04520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9387565">
    <w:abstractNumId w:val="20"/>
  </w:num>
  <w:num w:numId="2" w16cid:durableId="948775921">
    <w:abstractNumId w:val="1"/>
  </w:num>
  <w:num w:numId="3" w16cid:durableId="314141165">
    <w:abstractNumId w:val="0"/>
  </w:num>
  <w:num w:numId="4" w16cid:durableId="445976278">
    <w:abstractNumId w:val="15"/>
  </w:num>
  <w:num w:numId="5" w16cid:durableId="1419204957">
    <w:abstractNumId w:val="12"/>
  </w:num>
  <w:num w:numId="6" w16cid:durableId="60179838">
    <w:abstractNumId w:val="2"/>
  </w:num>
  <w:num w:numId="7" w16cid:durableId="1213035584">
    <w:abstractNumId w:val="6"/>
  </w:num>
  <w:num w:numId="8" w16cid:durableId="2046058735">
    <w:abstractNumId w:val="17"/>
  </w:num>
  <w:num w:numId="9" w16cid:durableId="44261665">
    <w:abstractNumId w:val="18"/>
  </w:num>
  <w:num w:numId="10" w16cid:durableId="1343430784">
    <w:abstractNumId w:val="14"/>
  </w:num>
  <w:num w:numId="11" w16cid:durableId="261651447">
    <w:abstractNumId w:val="19"/>
  </w:num>
  <w:num w:numId="12" w16cid:durableId="1616256602">
    <w:abstractNumId w:val="16"/>
  </w:num>
  <w:num w:numId="13" w16cid:durableId="389308044">
    <w:abstractNumId w:val="13"/>
  </w:num>
  <w:num w:numId="14" w16cid:durableId="670988975">
    <w:abstractNumId w:val="11"/>
  </w:num>
  <w:num w:numId="15" w16cid:durableId="2512341">
    <w:abstractNumId w:val="10"/>
  </w:num>
  <w:num w:numId="16" w16cid:durableId="1830173243">
    <w:abstractNumId w:val="3"/>
  </w:num>
  <w:num w:numId="17" w16cid:durableId="1912932934">
    <w:abstractNumId w:val="5"/>
  </w:num>
  <w:num w:numId="18" w16cid:durableId="1044645161">
    <w:abstractNumId w:val="9"/>
  </w:num>
  <w:num w:numId="19" w16cid:durableId="175314065">
    <w:abstractNumId w:val="7"/>
  </w:num>
  <w:num w:numId="20" w16cid:durableId="23873090">
    <w:abstractNumId w:val="8"/>
  </w:num>
  <w:num w:numId="21" w16cid:durableId="6469346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2C2"/>
    <w:rsid w:val="003222C2"/>
    <w:rsid w:val="00775FFC"/>
    <w:rsid w:val="009D6521"/>
    <w:rsid w:val="00A10291"/>
    <w:rsid w:val="00B9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17B1AC"/>
  <w15:chartTrackingRefBased/>
  <w15:docId w15:val="{9C9D8A49-D5A6-40FE-BF7D-5BBC512C4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alyard Display Book" w:eastAsiaTheme="minorHAnsi" w:hAnsi="Halyard Display Book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22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22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22C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22C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22C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22C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22C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22C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22C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22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22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22C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22C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22C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22C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22C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22C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22C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22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2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22C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22C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22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22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22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22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22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22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22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3241</Words>
  <Characters>15168</Characters>
  <Application>Microsoft Office Word</Application>
  <DocSecurity>0</DocSecurity>
  <Lines>316</Lines>
  <Paragraphs>112</Paragraphs>
  <ScaleCrop>false</ScaleCrop>
  <Company/>
  <LinksUpToDate>false</LinksUpToDate>
  <CharactersWithSpaces>18297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Miller</dc:creator>
  <cp:keywords/>
  <dc:description/>
  <cp:lastModifiedBy>Sean Miller</cp:lastModifiedBy>
  <cp:revision>1</cp:revision>
  <dcterms:created xsi:type="dcterms:W3CDTF">2026-07-15T16:28:00Z</dcterms:created>
  <dcterms:modified xsi:type="dcterms:W3CDTF">2026-07-15T16:32:00Z</dcterms:modified>
</cp:coreProperties>
</file>