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D4C1" w14:textId="77777777" w:rsidR="00282359" w:rsidRPr="00282359" w:rsidRDefault="00282359" w:rsidP="00282359">
      <w:pPr>
        <w:rPr>
          <w:b/>
          <w:bCs/>
        </w:rPr>
      </w:pPr>
      <w:r w:rsidRPr="00282359">
        <w:rPr>
          <w:b/>
          <w:bCs/>
        </w:rPr>
        <w:t>Leadership Call Summary – Professional Development and Leadership Support</w:t>
      </w:r>
    </w:p>
    <w:p w14:paraId="3525E215" w14:textId="77777777" w:rsidR="00282359" w:rsidRPr="00282359" w:rsidRDefault="00282359" w:rsidP="00282359">
      <w:r w:rsidRPr="00282359">
        <w:t>Based on the leadership call transcript.</w:t>
      </w:r>
    </w:p>
    <w:p w14:paraId="095EFDC0" w14:textId="77777777" w:rsidR="00282359" w:rsidRPr="00282359" w:rsidRDefault="00282359" w:rsidP="00282359">
      <w:pPr>
        <w:rPr>
          <w:b/>
          <w:bCs/>
        </w:rPr>
      </w:pPr>
      <w:r w:rsidRPr="00282359">
        <w:rPr>
          <w:b/>
          <w:bCs/>
        </w:rPr>
        <w:t>Key Topics Discussed</w:t>
      </w:r>
    </w:p>
    <w:p w14:paraId="1C39521E" w14:textId="77777777" w:rsidR="00282359" w:rsidRPr="00282359" w:rsidRDefault="00282359" w:rsidP="00282359">
      <w:pPr>
        <w:rPr>
          <w:b/>
          <w:bCs/>
        </w:rPr>
      </w:pPr>
      <w:r w:rsidRPr="00282359">
        <w:rPr>
          <w:b/>
          <w:bCs/>
        </w:rPr>
        <w:t>Confidentiality Policies for Campus Advocates</w:t>
      </w:r>
    </w:p>
    <w:p w14:paraId="5E10188C" w14:textId="77777777" w:rsidR="00282359" w:rsidRPr="00282359" w:rsidRDefault="00282359" w:rsidP="00282359">
      <w:pPr>
        <w:numPr>
          <w:ilvl w:val="0"/>
          <w:numId w:val="1"/>
        </w:numPr>
      </w:pPr>
      <w:r w:rsidRPr="00282359">
        <w:t>A participant described efforts to establish a confidential campus advocate role at a private university and sought feedback on a proposed confidentiality policy.</w:t>
      </w:r>
    </w:p>
    <w:p w14:paraId="2A8A8FEC" w14:textId="77777777" w:rsidR="00282359" w:rsidRPr="00282359" w:rsidRDefault="00282359" w:rsidP="00282359">
      <w:pPr>
        <w:numPr>
          <w:ilvl w:val="0"/>
          <w:numId w:val="1"/>
        </w:numPr>
      </w:pPr>
      <w:r w:rsidRPr="00282359">
        <w:t>Discussion focused on balancing trauma-informed support for students with institutional requirements related to Title IX and mandated reporting.</w:t>
      </w:r>
    </w:p>
    <w:p w14:paraId="20C01B24" w14:textId="77777777" w:rsidR="00282359" w:rsidRPr="00282359" w:rsidRDefault="00282359" w:rsidP="00282359">
      <w:pPr>
        <w:numPr>
          <w:ilvl w:val="0"/>
          <w:numId w:val="1"/>
        </w:numPr>
      </w:pPr>
      <w:r w:rsidRPr="00282359">
        <w:t>Participants shared experiences from different states regarding advocate confidentiality protections and partnerships between universities and community-based advocacy organizations.</w:t>
      </w:r>
    </w:p>
    <w:p w14:paraId="04DDF5B8" w14:textId="77777777" w:rsidR="00282359" w:rsidRPr="00282359" w:rsidRDefault="00282359" w:rsidP="00282359">
      <w:pPr>
        <w:numPr>
          <w:ilvl w:val="0"/>
          <w:numId w:val="1"/>
        </w:numPr>
      </w:pPr>
      <w:r w:rsidRPr="00282359">
        <w:t>Suggestions included:</w:t>
      </w:r>
    </w:p>
    <w:p w14:paraId="52284BD0" w14:textId="77777777" w:rsidR="00282359" w:rsidRPr="00282359" w:rsidRDefault="00282359" w:rsidP="00282359">
      <w:pPr>
        <w:numPr>
          <w:ilvl w:val="1"/>
          <w:numId w:val="1"/>
        </w:numPr>
      </w:pPr>
      <w:r w:rsidRPr="00282359">
        <w:t>Consulting with organizations that have implemented similar confidential advocate models.</w:t>
      </w:r>
    </w:p>
    <w:p w14:paraId="6EF15EB3" w14:textId="77777777" w:rsidR="00282359" w:rsidRPr="00282359" w:rsidRDefault="00282359" w:rsidP="00282359">
      <w:pPr>
        <w:numPr>
          <w:ilvl w:val="1"/>
          <w:numId w:val="1"/>
        </w:numPr>
      </w:pPr>
      <w:r w:rsidRPr="00282359">
        <w:t>Reviewing policies used by licensed counselors and healthcare providers for comparison.</w:t>
      </w:r>
    </w:p>
    <w:p w14:paraId="3CCAE7B2" w14:textId="77777777" w:rsidR="00282359" w:rsidRPr="00282359" w:rsidRDefault="00282359" w:rsidP="00282359">
      <w:pPr>
        <w:numPr>
          <w:ilvl w:val="1"/>
          <w:numId w:val="1"/>
        </w:numPr>
      </w:pPr>
      <w:r w:rsidRPr="00282359">
        <w:t>Building support among university leadership before formal policy approval.</w:t>
      </w:r>
    </w:p>
    <w:p w14:paraId="4F277C71" w14:textId="77777777" w:rsidR="00282359" w:rsidRPr="00282359" w:rsidRDefault="00282359" w:rsidP="00282359">
      <w:pPr>
        <w:numPr>
          <w:ilvl w:val="0"/>
          <w:numId w:val="1"/>
        </w:numPr>
      </w:pPr>
      <w:r w:rsidRPr="00282359">
        <w:t>An offer was made to connect the participant with professionals from another private university that has experience with confidential advocacy services.</w:t>
      </w:r>
    </w:p>
    <w:p w14:paraId="38DDE0A8" w14:textId="77777777" w:rsidR="00282359" w:rsidRPr="00282359" w:rsidRDefault="00282359" w:rsidP="00282359">
      <w:pPr>
        <w:rPr>
          <w:b/>
          <w:bCs/>
        </w:rPr>
      </w:pPr>
      <w:r w:rsidRPr="00282359">
        <w:rPr>
          <w:b/>
          <w:bCs/>
        </w:rPr>
        <w:t>Resource Sharing: Policy Library Initiative</w:t>
      </w:r>
    </w:p>
    <w:p w14:paraId="33004C32" w14:textId="77777777" w:rsidR="00282359" w:rsidRPr="00282359" w:rsidRDefault="00282359" w:rsidP="00282359">
      <w:pPr>
        <w:numPr>
          <w:ilvl w:val="0"/>
          <w:numId w:val="2"/>
        </w:numPr>
      </w:pPr>
      <w:r w:rsidRPr="00282359">
        <w:t>RAFT announced plans to develop a policy library where organizations can voluntarily share policies and procedures.</w:t>
      </w:r>
    </w:p>
    <w:p w14:paraId="2D77F8BA" w14:textId="77777777" w:rsidR="00282359" w:rsidRPr="00282359" w:rsidRDefault="00282359" w:rsidP="00282359">
      <w:pPr>
        <w:numPr>
          <w:ilvl w:val="0"/>
          <w:numId w:val="2"/>
        </w:numPr>
      </w:pPr>
      <w:r w:rsidRPr="00282359">
        <w:t>The goal is to create a searchable resource to help organizations adapt existing policies rather than creating them from scratch.</w:t>
      </w:r>
    </w:p>
    <w:p w14:paraId="6E8DB3E3" w14:textId="77777777" w:rsidR="00282359" w:rsidRPr="00282359" w:rsidRDefault="00282359" w:rsidP="00282359">
      <w:pPr>
        <w:numPr>
          <w:ilvl w:val="0"/>
          <w:numId w:val="2"/>
        </w:numPr>
      </w:pPr>
      <w:r w:rsidRPr="00282359">
        <w:t>Examples of policies already being collected include:</w:t>
      </w:r>
    </w:p>
    <w:p w14:paraId="4D3AEDC5" w14:textId="77777777" w:rsidR="00282359" w:rsidRPr="00282359" w:rsidRDefault="00282359" w:rsidP="00282359">
      <w:pPr>
        <w:numPr>
          <w:ilvl w:val="1"/>
          <w:numId w:val="2"/>
        </w:numPr>
      </w:pPr>
      <w:r w:rsidRPr="00282359">
        <w:t>Four-day workweek policies</w:t>
      </w:r>
    </w:p>
    <w:p w14:paraId="68C08464" w14:textId="77777777" w:rsidR="00282359" w:rsidRPr="00282359" w:rsidRDefault="00282359" w:rsidP="00282359">
      <w:pPr>
        <w:numPr>
          <w:ilvl w:val="1"/>
          <w:numId w:val="2"/>
        </w:numPr>
      </w:pPr>
      <w:r w:rsidRPr="00282359">
        <w:t>Co-leadership structures</w:t>
      </w:r>
    </w:p>
    <w:p w14:paraId="3CA3EAC3" w14:textId="77777777" w:rsidR="00282359" w:rsidRPr="00282359" w:rsidRDefault="00282359" w:rsidP="00282359">
      <w:pPr>
        <w:numPr>
          <w:ilvl w:val="1"/>
          <w:numId w:val="2"/>
        </w:numPr>
      </w:pPr>
      <w:r w:rsidRPr="00282359">
        <w:t>Sabbatical policies</w:t>
      </w:r>
    </w:p>
    <w:p w14:paraId="77720D08" w14:textId="77777777" w:rsidR="00282359" w:rsidRPr="00282359" w:rsidRDefault="00282359" w:rsidP="00282359">
      <w:r w:rsidRPr="00282359">
        <w:pict w14:anchorId="785E13CF">
          <v:rect id="_x0000_i1061" style="width:0;height:1.5pt" o:hralign="center" o:hrstd="t" o:hr="t" fillcolor="#a0a0a0" stroked="f"/>
        </w:pict>
      </w:r>
    </w:p>
    <w:p w14:paraId="6D6AF612" w14:textId="77777777" w:rsidR="00282359" w:rsidRPr="00282359" w:rsidRDefault="00282359" w:rsidP="00282359">
      <w:pPr>
        <w:rPr>
          <w:b/>
          <w:bCs/>
        </w:rPr>
      </w:pPr>
      <w:r w:rsidRPr="00282359">
        <w:rPr>
          <w:b/>
          <w:bCs/>
        </w:rPr>
        <w:t>Professional Development Discussion</w:t>
      </w:r>
    </w:p>
    <w:p w14:paraId="3B6F0EA5" w14:textId="77777777" w:rsidR="00282359" w:rsidRPr="00282359" w:rsidRDefault="00282359" w:rsidP="00282359">
      <w:pPr>
        <w:rPr>
          <w:b/>
          <w:bCs/>
        </w:rPr>
      </w:pPr>
      <w:r w:rsidRPr="00282359">
        <w:rPr>
          <w:b/>
          <w:bCs/>
        </w:rPr>
        <w:t>Defining Professional Development</w:t>
      </w:r>
    </w:p>
    <w:p w14:paraId="2E919E65" w14:textId="77777777" w:rsidR="00282359" w:rsidRPr="00282359" w:rsidRDefault="00282359" w:rsidP="00282359">
      <w:pPr>
        <w:numPr>
          <w:ilvl w:val="0"/>
          <w:numId w:val="3"/>
        </w:numPr>
      </w:pPr>
      <w:r w:rsidRPr="00282359">
        <w:lastRenderedPageBreak/>
        <w:t>Professional development was described as the ongoing process of building skills, knowledge, and experience to improve performance and advance careers.</w:t>
      </w:r>
    </w:p>
    <w:p w14:paraId="237642FD" w14:textId="77777777" w:rsidR="00282359" w:rsidRPr="00282359" w:rsidRDefault="00282359" w:rsidP="00282359">
      <w:pPr>
        <w:numPr>
          <w:ilvl w:val="0"/>
          <w:numId w:val="3"/>
        </w:numPr>
      </w:pPr>
      <w:r w:rsidRPr="00282359">
        <w:t>Participants identified common forms of professional development including:</w:t>
      </w:r>
    </w:p>
    <w:p w14:paraId="0AF4A387" w14:textId="77777777" w:rsidR="00282359" w:rsidRPr="00282359" w:rsidRDefault="00282359" w:rsidP="00282359">
      <w:pPr>
        <w:numPr>
          <w:ilvl w:val="1"/>
          <w:numId w:val="3"/>
        </w:numPr>
      </w:pPr>
      <w:r w:rsidRPr="00282359">
        <w:t>Conferences</w:t>
      </w:r>
    </w:p>
    <w:p w14:paraId="66322DAF" w14:textId="77777777" w:rsidR="00282359" w:rsidRPr="00282359" w:rsidRDefault="00282359" w:rsidP="00282359">
      <w:pPr>
        <w:numPr>
          <w:ilvl w:val="1"/>
          <w:numId w:val="3"/>
        </w:numPr>
      </w:pPr>
      <w:r w:rsidRPr="00282359">
        <w:t>Trainings</w:t>
      </w:r>
    </w:p>
    <w:p w14:paraId="2E0F82E5" w14:textId="77777777" w:rsidR="00282359" w:rsidRPr="00282359" w:rsidRDefault="00282359" w:rsidP="00282359">
      <w:pPr>
        <w:numPr>
          <w:ilvl w:val="1"/>
          <w:numId w:val="3"/>
        </w:numPr>
      </w:pPr>
      <w:r w:rsidRPr="00282359">
        <w:t>Continuing education</w:t>
      </w:r>
    </w:p>
    <w:p w14:paraId="241D4962" w14:textId="77777777" w:rsidR="00282359" w:rsidRPr="00282359" w:rsidRDefault="00282359" w:rsidP="00282359">
      <w:pPr>
        <w:numPr>
          <w:ilvl w:val="1"/>
          <w:numId w:val="3"/>
        </w:numPr>
      </w:pPr>
      <w:r w:rsidRPr="00282359">
        <w:t>Networking opportunities</w:t>
      </w:r>
    </w:p>
    <w:p w14:paraId="1295054D" w14:textId="77777777" w:rsidR="00282359" w:rsidRPr="00282359" w:rsidRDefault="00282359" w:rsidP="00282359">
      <w:pPr>
        <w:numPr>
          <w:ilvl w:val="1"/>
          <w:numId w:val="3"/>
        </w:numPr>
      </w:pPr>
      <w:r w:rsidRPr="00282359">
        <w:t>Team-building activities</w:t>
      </w:r>
    </w:p>
    <w:p w14:paraId="79F9267F" w14:textId="77777777" w:rsidR="00282359" w:rsidRPr="00282359" w:rsidRDefault="00282359" w:rsidP="00282359">
      <w:pPr>
        <w:numPr>
          <w:ilvl w:val="1"/>
          <w:numId w:val="3"/>
        </w:numPr>
      </w:pPr>
      <w:r w:rsidRPr="00282359">
        <w:t>Cross-training and job shadowing</w:t>
      </w:r>
    </w:p>
    <w:p w14:paraId="6646D9EF" w14:textId="77777777" w:rsidR="00282359" w:rsidRPr="00282359" w:rsidRDefault="00282359" w:rsidP="00282359">
      <w:pPr>
        <w:rPr>
          <w:b/>
          <w:bCs/>
        </w:rPr>
      </w:pPr>
      <w:r w:rsidRPr="00282359">
        <w:rPr>
          <w:b/>
          <w:bCs/>
        </w:rPr>
        <w:t>Benefits of Professional Development</w:t>
      </w:r>
    </w:p>
    <w:p w14:paraId="47239325" w14:textId="77777777" w:rsidR="00282359" w:rsidRPr="00282359" w:rsidRDefault="00282359" w:rsidP="00282359">
      <w:r w:rsidRPr="00282359">
        <w:t>Participants discussed several benefits for both staff and organizations:</w:t>
      </w:r>
    </w:p>
    <w:p w14:paraId="3AD0CCCE" w14:textId="77777777" w:rsidR="00282359" w:rsidRPr="00282359" w:rsidRDefault="00282359" w:rsidP="00282359">
      <w:pPr>
        <w:numPr>
          <w:ilvl w:val="0"/>
          <w:numId w:val="4"/>
        </w:numPr>
      </w:pPr>
      <w:r w:rsidRPr="00282359">
        <w:t>Increased staff engagement and retention.</w:t>
      </w:r>
    </w:p>
    <w:p w14:paraId="774DD6EB" w14:textId="77777777" w:rsidR="00282359" w:rsidRPr="00282359" w:rsidRDefault="00282359" w:rsidP="00282359">
      <w:pPr>
        <w:numPr>
          <w:ilvl w:val="0"/>
          <w:numId w:val="4"/>
        </w:numPr>
      </w:pPr>
      <w:r w:rsidRPr="00282359">
        <w:t>Improved understanding of different roles across the organization.</w:t>
      </w:r>
    </w:p>
    <w:p w14:paraId="003AFEA5" w14:textId="77777777" w:rsidR="00282359" w:rsidRPr="00282359" w:rsidRDefault="00282359" w:rsidP="00282359">
      <w:pPr>
        <w:numPr>
          <w:ilvl w:val="0"/>
          <w:numId w:val="4"/>
        </w:numPr>
      </w:pPr>
      <w:r w:rsidRPr="00282359">
        <w:t>Reduced silos between departments.</w:t>
      </w:r>
    </w:p>
    <w:p w14:paraId="7247AA6C" w14:textId="77777777" w:rsidR="00282359" w:rsidRPr="00282359" w:rsidRDefault="00282359" w:rsidP="00282359">
      <w:pPr>
        <w:numPr>
          <w:ilvl w:val="0"/>
          <w:numId w:val="4"/>
        </w:numPr>
      </w:pPr>
      <w:r w:rsidRPr="00282359">
        <w:t>Greater organizational resilience when staff are absent or leave.</w:t>
      </w:r>
    </w:p>
    <w:p w14:paraId="4261F110" w14:textId="77777777" w:rsidR="00282359" w:rsidRPr="00282359" w:rsidRDefault="00282359" w:rsidP="00282359">
      <w:pPr>
        <w:numPr>
          <w:ilvl w:val="0"/>
          <w:numId w:val="4"/>
        </w:numPr>
      </w:pPr>
      <w:r w:rsidRPr="00282359">
        <w:t>Better succession planning and leadership development.</w:t>
      </w:r>
    </w:p>
    <w:p w14:paraId="4269D664" w14:textId="77777777" w:rsidR="00282359" w:rsidRPr="00282359" w:rsidRDefault="00282359" w:rsidP="00282359">
      <w:pPr>
        <w:numPr>
          <w:ilvl w:val="0"/>
          <w:numId w:val="4"/>
        </w:numPr>
      </w:pPr>
      <w:r w:rsidRPr="00282359">
        <w:t>Increased employee satisfaction through learning opportunities.</w:t>
      </w:r>
    </w:p>
    <w:p w14:paraId="7152A386" w14:textId="77777777" w:rsidR="00282359" w:rsidRPr="00282359" w:rsidRDefault="00282359" w:rsidP="00282359">
      <w:pPr>
        <w:numPr>
          <w:ilvl w:val="0"/>
          <w:numId w:val="4"/>
        </w:numPr>
      </w:pPr>
      <w:r w:rsidRPr="00282359">
        <w:t>Stronger organizational reputation and employee experience.</w:t>
      </w:r>
    </w:p>
    <w:p w14:paraId="0A584CC9" w14:textId="77777777" w:rsidR="00282359" w:rsidRPr="00282359" w:rsidRDefault="00282359" w:rsidP="00282359">
      <w:r w:rsidRPr="00282359">
        <w:t>The group also discussed how professional development can help retain employees by keeping work engaging and providing opportunities for growth, even when advancement opportunities are limited.</w:t>
      </w:r>
    </w:p>
    <w:p w14:paraId="78866D4B" w14:textId="77777777" w:rsidR="00282359" w:rsidRPr="00282359" w:rsidRDefault="00282359" w:rsidP="00282359">
      <w:pPr>
        <w:rPr>
          <w:b/>
          <w:bCs/>
        </w:rPr>
      </w:pPr>
      <w:r w:rsidRPr="00282359">
        <w:rPr>
          <w:b/>
          <w:bCs/>
        </w:rPr>
        <w:t>Low-Cost Professional Development Strategies</w:t>
      </w:r>
    </w:p>
    <w:p w14:paraId="581BD1E0" w14:textId="77777777" w:rsidR="00282359" w:rsidRPr="00282359" w:rsidRDefault="00282359" w:rsidP="00282359">
      <w:r w:rsidRPr="00282359">
        <w:t>Several accessible approaches were highlighted:</w:t>
      </w:r>
    </w:p>
    <w:p w14:paraId="3E4F737D" w14:textId="77777777" w:rsidR="00282359" w:rsidRPr="00282359" w:rsidRDefault="00282359" w:rsidP="00282359">
      <w:pPr>
        <w:numPr>
          <w:ilvl w:val="0"/>
          <w:numId w:val="5"/>
        </w:numPr>
      </w:pPr>
      <w:r w:rsidRPr="00282359">
        <w:t>Cross-training between programs and departments.</w:t>
      </w:r>
    </w:p>
    <w:p w14:paraId="090E5895" w14:textId="77777777" w:rsidR="00282359" w:rsidRPr="00282359" w:rsidRDefault="00282359" w:rsidP="00282359">
      <w:pPr>
        <w:numPr>
          <w:ilvl w:val="0"/>
          <w:numId w:val="5"/>
        </w:numPr>
      </w:pPr>
      <w:r w:rsidRPr="00282359">
        <w:t>Job shadowing across roles.</w:t>
      </w:r>
    </w:p>
    <w:p w14:paraId="0668FB43" w14:textId="77777777" w:rsidR="00282359" w:rsidRPr="00282359" w:rsidRDefault="00282359" w:rsidP="00282359">
      <w:pPr>
        <w:numPr>
          <w:ilvl w:val="0"/>
          <w:numId w:val="5"/>
        </w:numPr>
      </w:pPr>
      <w:r w:rsidRPr="00282359">
        <w:t>Internal knowledge-sharing sessions.</w:t>
      </w:r>
    </w:p>
    <w:p w14:paraId="047BF67C" w14:textId="77777777" w:rsidR="00282359" w:rsidRPr="00282359" w:rsidRDefault="00282359" w:rsidP="00282359">
      <w:pPr>
        <w:numPr>
          <w:ilvl w:val="0"/>
          <w:numId w:val="5"/>
        </w:numPr>
      </w:pPr>
      <w:r w:rsidRPr="00282359">
        <w:t>Online trainings and webinars.</w:t>
      </w:r>
    </w:p>
    <w:p w14:paraId="22ABAEEB" w14:textId="77777777" w:rsidR="00282359" w:rsidRPr="00282359" w:rsidRDefault="00282359" w:rsidP="00282359">
      <w:pPr>
        <w:numPr>
          <w:ilvl w:val="0"/>
          <w:numId w:val="5"/>
        </w:numPr>
      </w:pPr>
      <w:r w:rsidRPr="00282359">
        <w:t>YouTube educational content.</w:t>
      </w:r>
    </w:p>
    <w:p w14:paraId="2F6225DE" w14:textId="77777777" w:rsidR="00282359" w:rsidRPr="00282359" w:rsidRDefault="00282359" w:rsidP="00282359">
      <w:pPr>
        <w:numPr>
          <w:ilvl w:val="0"/>
          <w:numId w:val="5"/>
        </w:numPr>
      </w:pPr>
      <w:r w:rsidRPr="00282359">
        <w:lastRenderedPageBreak/>
        <w:t>TED Talks.</w:t>
      </w:r>
    </w:p>
    <w:p w14:paraId="63538DD6" w14:textId="77777777" w:rsidR="00282359" w:rsidRPr="00282359" w:rsidRDefault="00282359" w:rsidP="00282359">
      <w:pPr>
        <w:numPr>
          <w:ilvl w:val="0"/>
          <w:numId w:val="5"/>
        </w:numPr>
      </w:pPr>
      <w:r w:rsidRPr="00282359">
        <w:t>Books and book-study groups.</w:t>
      </w:r>
    </w:p>
    <w:p w14:paraId="177542EE" w14:textId="77777777" w:rsidR="00282359" w:rsidRPr="00282359" w:rsidRDefault="00282359" w:rsidP="00282359">
      <w:pPr>
        <w:numPr>
          <w:ilvl w:val="0"/>
          <w:numId w:val="5"/>
        </w:numPr>
      </w:pPr>
      <w:r w:rsidRPr="00282359">
        <w:t>Leadership workshops.</w:t>
      </w:r>
    </w:p>
    <w:p w14:paraId="0895656D" w14:textId="77777777" w:rsidR="00282359" w:rsidRPr="00282359" w:rsidRDefault="00282359" w:rsidP="00282359">
      <w:pPr>
        <w:numPr>
          <w:ilvl w:val="0"/>
          <w:numId w:val="5"/>
        </w:numPr>
      </w:pPr>
      <w:r w:rsidRPr="00282359">
        <w:t>Peer learning and mentorship.</w:t>
      </w:r>
    </w:p>
    <w:p w14:paraId="6660CC94" w14:textId="77777777" w:rsidR="00282359" w:rsidRPr="00282359" w:rsidRDefault="00282359" w:rsidP="00282359">
      <w:r w:rsidRPr="00282359">
        <w:pict w14:anchorId="4C2AE043">
          <v:rect id="_x0000_i1062" style="width:0;height:1.5pt" o:hralign="center" o:hrstd="t" o:hr="t" fillcolor="#a0a0a0" stroked="f"/>
        </w:pict>
      </w:r>
    </w:p>
    <w:p w14:paraId="2A953CA2" w14:textId="77777777" w:rsidR="00282359" w:rsidRPr="00282359" w:rsidRDefault="00282359" w:rsidP="00282359">
      <w:pPr>
        <w:rPr>
          <w:b/>
          <w:bCs/>
        </w:rPr>
      </w:pPr>
      <w:r w:rsidRPr="00282359">
        <w:rPr>
          <w:b/>
          <w:bCs/>
        </w:rPr>
        <w:t>Leadership Development</w:t>
      </w:r>
    </w:p>
    <w:p w14:paraId="3A43D7C9" w14:textId="77777777" w:rsidR="00282359" w:rsidRPr="00282359" w:rsidRDefault="00282359" w:rsidP="00282359">
      <w:pPr>
        <w:rPr>
          <w:b/>
          <w:bCs/>
        </w:rPr>
      </w:pPr>
      <w:r w:rsidRPr="00282359">
        <w:rPr>
          <w:b/>
          <w:bCs/>
        </w:rPr>
        <w:t xml:space="preserve">Challenges of Moving </w:t>
      </w:r>
      <w:proofErr w:type="gramStart"/>
      <w:r w:rsidRPr="00282359">
        <w:rPr>
          <w:b/>
          <w:bCs/>
        </w:rPr>
        <w:t>Into</w:t>
      </w:r>
      <w:proofErr w:type="gramEnd"/>
      <w:r w:rsidRPr="00282359">
        <w:rPr>
          <w:b/>
          <w:bCs/>
        </w:rPr>
        <w:t xml:space="preserve"> Leadership</w:t>
      </w:r>
    </w:p>
    <w:p w14:paraId="57BA180E" w14:textId="77777777" w:rsidR="00282359" w:rsidRPr="00282359" w:rsidRDefault="00282359" w:rsidP="00282359">
      <w:pPr>
        <w:numPr>
          <w:ilvl w:val="0"/>
          <w:numId w:val="6"/>
        </w:numPr>
      </w:pPr>
      <w:r w:rsidRPr="00282359">
        <w:t>Participants reflected on being promoted into leadership positions without formal leadership training.</w:t>
      </w:r>
    </w:p>
    <w:p w14:paraId="1939A95B" w14:textId="77777777" w:rsidR="00282359" w:rsidRPr="00282359" w:rsidRDefault="00282359" w:rsidP="00282359">
      <w:pPr>
        <w:numPr>
          <w:ilvl w:val="0"/>
          <w:numId w:val="6"/>
        </w:numPr>
      </w:pPr>
      <w:r w:rsidRPr="00282359">
        <w:t>Common experiences included:</w:t>
      </w:r>
    </w:p>
    <w:p w14:paraId="5422BA7C" w14:textId="77777777" w:rsidR="00282359" w:rsidRPr="00282359" w:rsidRDefault="00282359" w:rsidP="00282359">
      <w:pPr>
        <w:numPr>
          <w:ilvl w:val="1"/>
          <w:numId w:val="6"/>
        </w:numPr>
      </w:pPr>
      <w:r w:rsidRPr="00282359">
        <w:t>Learning management skills on the job.</w:t>
      </w:r>
    </w:p>
    <w:p w14:paraId="53590A40" w14:textId="77777777" w:rsidR="00282359" w:rsidRPr="00282359" w:rsidRDefault="00282359" w:rsidP="00282359">
      <w:pPr>
        <w:numPr>
          <w:ilvl w:val="1"/>
          <w:numId w:val="6"/>
        </w:numPr>
      </w:pPr>
      <w:r w:rsidRPr="00282359">
        <w:t>Navigating budgeting, grant management, fundraising, and staff supervision without preparation.</w:t>
      </w:r>
    </w:p>
    <w:p w14:paraId="19EB25F9" w14:textId="77777777" w:rsidR="00282359" w:rsidRPr="00282359" w:rsidRDefault="00282359" w:rsidP="00282359">
      <w:pPr>
        <w:numPr>
          <w:ilvl w:val="1"/>
          <w:numId w:val="6"/>
        </w:numPr>
      </w:pPr>
      <w:r w:rsidRPr="00282359">
        <w:t>Having strong advocacy skills but limited leadership development opportunities.</w:t>
      </w:r>
    </w:p>
    <w:p w14:paraId="6D1C8A6F" w14:textId="77777777" w:rsidR="00282359" w:rsidRPr="00282359" w:rsidRDefault="00282359" w:rsidP="00282359">
      <w:pPr>
        <w:rPr>
          <w:b/>
          <w:bCs/>
        </w:rPr>
      </w:pPr>
      <w:r w:rsidRPr="00282359">
        <w:rPr>
          <w:b/>
          <w:bCs/>
        </w:rPr>
        <w:t>Leadership Skills Identified as Important</w:t>
      </w:r>
    </w:p>
    <w:p w14:paraId="7AF7C160" w14:textId="77777777" w:rsidR="00282359" w:rsidRPr="00282359" w:rsidRDefault="00282359" w:rsidP="00282359">
      <w:r w:rsidRPr="00282359">
        <w:t>The conversation highlighted several leadership competencies that organizations should intentionally develop:</w:t>
      </w:r>
    </w:p>
    <w:p w14:paraId="0DC2863A" w14:textId="77777777" w:rsidR="00282359" w:rsidRPr="00282359" w:rsidRDefault="00282359" w:rsidP="00282359">
      <w:pPr>
        <w:numPr>
          <w:ilvl w:val="0"/>
          <w:numId w:val="7"/>
        </w:numPr>
      </w:pPr>
      <w:r w:rsidRPr="00282359">
        <w:t>Communication skills</w:t>
      </w:r>
    </w:p>
    <w:p w14:paraId="7AA40668" w14:textId="77777777" w:rsidR="00282359" w:rsidRPr="00282359" w:rsidRDefault="00282359" w:rsidP="00282359">
      <w:pPr>
        <w:numPr>
          <w:ilvl w:val="0"/>
          <w:numId w:val="7"/>
        </w:numPr>
      </w:pPr>
      <w:r w:rsidRPr="00282359">
        <w:t>Conflict resolution</w:t>
      </w:r>
    </w:p>
    <w:p w14:paraId="0196AB7C" w14:textId="77777777" w:rsidR="00282359" w:rsidRPr="00282359" w:rsidRDefault="00282359" w:rsidP="00282359">
      <w:pPr>
        <w:numPr>
          <w:ilvl w:val="0"/>
          <w:numId w:val="7"/>
        </w:numPr>
      </w:pPr>
      <w:r w:rsidRPr="00282359">
        <w:t>Project management</w:t>
      </w:r>
    </w:p>
    <w:p w14:paraId="0C3D7683" w14:textId="77777777" w:rsidR="00282359" w:rsidRPr="00282359" w:rsidRDefault="00282359" w:rsidP="00282359">
      <w:pPr>
        <w:numPr>
          <w:ilvl w:val="0"/>
          <w:numId w:val="7"/>
        </w:numPr>
      </w:pPr>
      <w:r w:rsidRPr="00282359">
        <w:t>Time management</w:t>
      </w:r>
    </w:p>
    <w:p w14:paraId="2CF8377D" w14:textId="77777777" w:rsidR="00282359" w:rsidRPr="00282359" w:rsidRDefault="00282359" w:rsidP="00282359">
      <w:pPr>
        <w:numPr>
          <w:ilvl w:val="0"/>
          <w:numId w:val="7"/>
        </w:numPr>
      </w:pPr>
      <w:r w:rsidRPr="00282359">
        <w:t>Delegation</w:t>
      </w:r>
    </w:p>
    <w:p w14:paraId="497588B8" w14:textId="77777777" w:rsidR="00282359" w:rsidRPr="00282359" w:rsidRDefault="00282359" w:rsidP="00282359">
      <w:pPr>
        <w:numPr>
          <w:ilvl w:val="0"/>
          <w:numId w:val="7"/>
        </w:numPr>
      </w:pPr>
      <w:r w:rsidRPr="00282359">
        <w:t>Team building</w:t>
      </w:r>
    </w:p>
    <w:p w14:paraId="3D0AD5EB" w14:textId="77777777" w:rsidR="00282359" w:rsidRPr="00282359" w:rsidRDefault="00282359" w:rsidP="00282359">
      <w:pPr>
        <w:numPr>
          <w:ilvl w:val="0"/>
          <w:numId w:val="7"/>
        </w:numPr>
      </w:pPr>
      <w:r w:rsidRPr="00282359">
        <w:t>Fundraising</w:t>
      </w:r>
    </w:p>
    <w:p w14:paraId="63BD7D13" w14:textId="77777777" w:rsidR="00282359" w:rsidRPr="00282359" w:rsidRDefault="00282359" w:rsidP="00282359">
      <w:pPr>
        <w:numPr>
          <w:ilvl w:val="0"/>
          <w:numId w:val="7"/>
        </w:numPr>
      </w:pPr>
      <w:r w:rsidRPr="00282359">
        <w:t>Strategic thinking</w:t>
      </w:r>
    </w:p>
    <w:p w14:paraId="77742089" w14:textId="77777777" w:rsidR="00282359" w:rsidRPr="00282359" w:rsidRDefault="00282359" w:rsidP="00282359">
      <w:pPr>
        <w:numPr>
          <w:ilvl w:val="0"/>
          <w:numId w:val="7"/>
        </w:numPr>
      </w:pPr>
      <w:r w:rsidRPr="00282359">
        <w:t>Boundary setting</w:t>
      </w:r>
    </w:p>
    <w:p w14:paraId="3D11116B" w14:textId="77777777" w:rsidR="00282359" w:rsidRPr="00282359" w:rsidRDefault="00282359" w:rsidP="00282359">
      <w:pPr>
        <w:numPr>
          <w:ilvl w:val="0"/>
          <w:numId w:val="7"/>
        </w:numPr>
      </w:pPr>
      <w:r w:rsidRPr="00282359">
        <w:t>Staff development</w:t>
      </w:r>
    </w:p>
    <w:p w14:paraId="52D61434" w14:textId="77777777" w:rsidR="00282359" w:rsidRPr="00282359" w:rsidRDefault="00282359" w:rsidP="00282359">
      <w:pPr>
        <w:numPr>
          <w:ilvl w:val="0"/>
          <w:numId w:val="7"/>
        </w:numPr>
      </w:pPr>
      <w:r w:rsidRPr="00282359">
        <w:lastRenderedPageBreak/>
        <w:t>Change management</w:t>
      </w:r>
    </w:p>
    <w:p w14:paraId="79D20307" w14:textId="77777777" w:rsidR="00282359" w:rsidRPr="00282359" w:rsidRDefault="00282359" w:rsidP="00282359">
      <w:r w:rsidRPr="00282359">
        <w:t>Participants noted that leadership training is often overlooked despite being essential for organizational sustainability.</w:t>
      </w:r>
    </w:p>
    <w:p w14:paraId="08CB1237" w14:textId="77777777" w:rsidR="00282359" w:rsidRPr="00282359" w:rsidRDefault="00282359" w:rsidP="00282359">
      <w:pPr>
        <w:rPr>
          <w:b/>
          <w:bCs/>
        </w:rPr>
      </w:pPr>
      <w:r w:rsidRPr="00282359">
        <w:rPr>
          <w:b/>
          <w:bCs/>
        </w:rPr>
        <w:t>Leadership Resources Shared</w:t>
      </w:r>
    </w:p>
    <w:p w14:paraId="71868665" w14:textId="77777777" w:rsidR="00282359" w:rsidRPr="00282359" w:rsidRDefault="00282359" w:rsidP="00282359">
      <w:pPr>
        <w:numPr>
          <w:ilvl w:val="0"/>
          <w:numId w:val="8"/>
        </w:numPr>
      </w:pPr>
      <w:r w:rsidRPr="00282359">
        <w:t>Leadership-focused podcasts were recommended.</w:t>
      </w:r>
    </w:p>
    <w:p w14:paraId="50DEB64B" w14:textId="77777777" w:rsidR="00282359" w:rsidRPr="00282359" w:rsidRDefault="00282359" w:rsidP="00282359">
      <w:pPr>
        <w:numPr>
          <w:ilvl w:val="0"/>
          <w:numId w:val="8"/>
        </w:numPr>
      </w:pPr>
      <w:r w:rsidRPr="00282359">
        <w:t>RAFT leadership resources and workbooks were shared.</w:t>
      </w:r>
    </w:p>
    <w:p w14:paraId="0B0440C7" w14:textId="77777777" w:rsidR="00282359" w:rsidRPr="00282359" w:rsidRDefault="00282359" w:rsidP="00282359">
      <w:pPr>
        <w:numPr>
          <w:ilvl w:val="0"/>
          <w:numId w:val="8"/>
        </w:numPr>
      </w:pPr>
      <w:r w:rsidRPr="00282359">
        <w:t>A leadership interview exercise was suggested to help leaders clarify and articulate their leadership philosophy and approach.</w:t>
      </w:r>
    </w:p>
    <w:p w14:paraId="3D35CA7D" w14:textId="77777777" w:rsidR="00282359" w:rsidRPr="00282359" w:rsidRDefault="00282359" w:rsidP="00282359">
      <w:r w:rsidRPr="00282359">
        <w:pict w14:anchorId="23EA521E">
          <v:rect id="_x0000_i1063" style="width:0;height:1.5pt" o:hralign="center" o:hrstd="t" o:hr="t" fillcolor="#a0a0a0" stroked="f"/>
        </w:pict>
      </w:r>
    </w:p>
    <w:p w14:paraId="53A60017" w14:textId="77777777" w:rsidR="00282359" w:rsidRPr="00282359" w:rsidRDefault="00282359" w:rsidP="00282359">
      <w:pPr>
        <w:rPr>
          <w:b/>
          <w:bCs/>
        </w:rPr>
      </w:pPr>
      <w:r w:rsidRPr="00282359">
        <w:rPr>
          <w:b/>
          <w:bCs/>
        </w:rPr>
        <w:t>Neurodiversity and Professional Development</w:t>
      </w:r>
    </w:p>
    <w:p w14:paraId="225E54AA" w14:textId="77777777" w:rsidR="00282359" w:rsidRPr="00282359" w:rsidRDefault="00282359" w:rsidP="00282359">
      <w:pPr>
        <w:numPr>
          <w:ilvl w:val="0"/>
          <w:numId w:val="9"/>
        </w:numPr>
      </w:pPr>
      <w:r w:rsidRPr="00282359">
        <w:t>Discussion explored how professional development can support neurodivergent staff.</w:t>
      </w:r>
    </w:p>
    <w:p w14:paraId="17E2BD3A" w14:textId="77777777" w:rsidR="00282359" w:rsidRPr="00282359" w:rsidRDefault="00282359" w:rsidP="00282359">
      <w:pPr>
        <w:numPr>
          <w:ilvl w:val="0"/>
          <w:numId w:val="9"/>
        </w:numPr>
      </w:pPr>
      <w:r w:rsidRPr="00282359">
        <w:t>Participants noted the prevalence of neurodivergent traits within advocacy and helping professions.</w:t>
      </w:r>
    </w:p>
    <w:p w14:paraId="708207C6" w14:textId="77777777" w:rsidR="00282359" w:rsidRPr="00282359" w:rsidRDefault="00282359" w:rsidP="00282359">
      <w:pPr>
        <w:numPr>
          <w:ilvl w:val="0"/>
          <w:numId w:val="9"/>
        </w:numPr>
      </w:pPr>
      <w:r w:rsidRPr="00282359">
        <w:t>Areas identified for development included:</w:t>
      </w:r>
    </w:p>
    <w:p w14:paraId="47712F7D" w14:textId="77777777" w:rsidR="00282359" w:rsidRPr="00282359" w:rsidRDefault="00282359" w:rsidP="00282359">
      <w:pPr>
        <w:numPr>
          <w:ilvl w:val="1"/>
          <w:numId w:val="9"/>
        </w:numPr>
      </w:pPr>
      <w:r w:rsidRPr="00282359">
        <w:t>Adaptability and change management</w:t>
      </w:r>
    </w:p>
    <w:p w14:paraId="5C37B24A" w14:textId="77777777" w:rsidR="00282359" w:rsidRPr="00282359" w:rsidRDefault="00282359" w:rsidP="00282359">
      <w:pPr>
        <w:numPr>
          <w:ilvl w:val="1"/>
          <w:numId w:val="9"/>
        </w:numPr>
      </w:pPr>
      <w:r w:rsidRPr="00282359">
        <w:t>Productivity systems</w:t>
      </w:r>
    </w:p>
    <w:p w14:paraId="5FBF9F97" w14:textId="77777777" w:rsidR="00282359" w:rsidRPr="00282359" w:rsidRDefault="00282359" w:rsidP="00282359">
      <w:pPr>
        <w:numPr>
          <w:ilvl w:val="1"/>
          <w:numId w:val="9"/>
        </w:numPr>
      </w:pPr>
      <w:r w:rsidRPr="00282359">
        <w:t>Time management</w:t>
      </w:r>
    </w:p>
    <w:p w14:paraId="555A5479" w14:textId="77777777" w:rsidR="00282359" w:rsidRPr="00282359" w:rsidRDefault="00282359" w:rsidP="00282359">
      <w:pPr>
        <w:numPr>
          <w:ilvl w:val="1"/>
          <w:numId w:val="9"/>
        </w:numPr>
      </w:pPr>
      <w:r w:rsidRPr="00282359">
        <w:t>Communication strategies</w:t>
      </w:r>
    </w:p>
    <w:p w14:paraId="05678006" w14:textId="77777777" w:rsidR="00282359" w:rsidRPr="00282359" w:rsidRDefault="00282359" w:rsidP="00282359">
      <w:pPr>
        <w:numPr>
          <w:ilvl w:val="1"/>
          <w:numId w:val="9"/>
        </w:numPr>
      </w:pPr>
      <w:r w:rsidRPr="00282359">
        <w:t>ADHD-related supports and coaching</w:t>
      </w:r>
    </w:p>
    <w:p w14:paraId="6EA72664" w14:textId="77777777" w:rsidR="00282359" w:rsidRPr="00282359" w:rsidRDefault="00282359" w:rsidP="00282359">
      <w:pPr>
        <w:numPr>
          <w:ilvl w:val="0"/>
          <w:numId w:val="9"/>
        </w:numPr>
      </w:pPr>
      <w:r w:rsidRPr="00282359">
        <w:t>The group emphasized that effective professional development should address the whole person, not just job-specific technical skills.</w:t>
      </w:r>
    </w:p>
    <w:p w14:paraId="1D78BDB8" w14:textId="77777777" w:rsidR="00282359" w:rsidRPr="00282359" w:rsidRDefault="00282359" w:rsidP="00282359">
      <w:r w:rsidRPr="00282359">
        <w:pict w14:anchorId="6F5D1253">
          <v:rect id="_x0000_i1064" style="width:0;height:1.5pt" o:hralign="center" o:hrstd="t" o:hr="t" fillcolor="#a0a0a0" stroked="f"/>
        </w:pict>
      </w:r>
    </w:p>
    <w:p w14:paraId="3C130B32" w14:textId="77777777" w:rsidR="00282359" w:rsidRPr="00282359" w:rsidRDefault="00282359" w:rsidP="00282359">
      <w:pPr>
        <w:rPr>
          <w:b/>
          <w:bCs/>
        </w:rPr>
      </w:pPr>
      <w:r w:rsidRPr="00282359">
        <w:rPr>
          <w:b/>
          <w:bCs/>
        </w:rPr>
        <w:t>Board Governance and Leadership Support</w:t>
      </w:r>
    </w:p>
    <w:p w14:paraId="41A13E5A" w14:textId="77777777" w:rsidR="00282359" w:rsidRPr="00282359" w:rsidRDefault="00282359" w:rsidP="00282359">
      <w:pPr>
        <w:rPr>
          <w:b/>
          <w:bCs/>
        </w:rPr>
      </w:pPr>
      <w:r w:rsidRPr="00282359">
        <w:rPr>
          <w:b/>
          <w:bCs/>
        </w:rPr>
        <w:t>Executive Director Support Challenges</w:t>
      </w:r>
    </w:p>
    <w:p w14:paraId="61E1DD95" w14:textId="77777777" w:rsidR="00282359" w:rsidRPr="00282359" w:rsidRDefault="00282359" w:rsidP="00282359">
      <w:pPr>
        <w:numPr>
          <w:ilvl w:val="0"/>
          <w:numId w:val="10"/>
        </w:numPr>
      </w:pPr>
      <w:r w:rsidRPr="00282359">
        <w:t>Participants discussed the challenges of nonprofit leadership and relationships with boards.</w:t>
      </w:r>
    </w:p>
    <w:p w14:paraId="30FE83A2" w14:textId="77777777" w:rsidR="00282359" w:rsidRPr="00282359" w:rsidRDefault="00282359" w:rsidP="00282359">
      <w:pPr>
        <w:numPr>
          <w:ilvl w:val="0"/>
          <w:numId w:val="10"/>
        </w:numPr>
      </w:pPr>
      <w:r w:rsidRPr="00282359">
        <w:t>Concerns included:</w:t>
      </w:r>
    </w:p>
    <w:p w14:paraId="2F0CA3E9" w14:textId="77777777" w:rsidR="00282359" w:rsidRPr="00282359" w:rsidRDefault="00282359" w:rsidP="00282359">
      <w:pPr>
        <w:numPr>
          <w:ilvl w:val="1"/>
          <w:numId w:val="10"/>
        </w:numPr>
      </w:pPr>
      <w:r w:rsidRPr="00282359">
        <w:t>Limited mentoring and support from boards.</w:t>
      </w:r>
    </w:p>
    <w:p w14:paraId="12F8F51E" w14:textId="77777777" w:rsidR="00282359" w:rsidRPr="00282359" w:rsidRDefault="00282359" w:rsidP="00282359">
      <w:pPr>
        <w:numPr>
          <w:ilvl w:val="1"/>
          <w:numId w:val="10"/>
        </w:numPr>
      </w:pPr>
      <w:r w:rsidRPr="00282359">
        <w:t>Lack of board training.</w:t>
      </w:r>
    </w:p>
    <w:p w14:paraId="73E040B5" w14:textId="77777777" w:rsidR="00282359" w:rsidRPr="00282359" w:rsidRDefault="00282359" w:rsidP="00282359">
      <w:pPr>
        <w:numPr>
          <w:ilvl w:val="1"/>
          <w:numId w:val="10"/>
        </w:numPr>
      </w:pPr>
      <w:r w:rsidRPr="00282359">
        <w:lastRenderedPageBreak/>
        <w:t>Board members becoming involved in day-to-day operations.</w:t>
      </w:r>
    </w:p>
    <w:p w14:paraId="7D1F6486" w14:textId="77777777" w:rsidR="00282359" w:rsidRPr="00282359" w:rsidRDefault="00282359" w:rsidP="00282359">
      <w:pPr>
        <w:numPr>
          <w:ilvl w:val="1"/>
          <w:numId w:val="10"/>
        </w:numPr>
      </w:pPr>
      <w:r w:rsidRPr="00282359">
        <w:t>Difficulty recruiting and rotating board members.</w:t>
      </w:r>
    </w:p>
    <w:p w14:paraId="386063CA" w14:textId="77777777" w:rsidR="00282359" w:rsidRPr="00282359" w:rsidRDefault="00282359" w:rsidP="00282359">
      <w:pPr>
        <w:numPr>
          <w:ilvl w:val="1"/>
          <w:numId w:val="10"/>
        </w:numPr>
      </w:pPr>
      <w:r w:rsidRPr="00282359">
        <w:t>Tension between organizational needs and board expectations.</w:t>
      </w:r>
    </w:p>
    <w:p w14:paraId="64E100A4" w14:textId="77777777" w:rsidR="00282359" w:rsidRPr="00282359" w:rsidRDefault="00282359" w:rsidP="00282359">
      <w:pPr>
        <w:rPr>
          <w:b/>
          <w:bCs/>
        </w:rPr>
      </w:pPr>
      <w:r w:rsidRPr="00282359">
        <w:rPr>
          <w:b/>
          <w:bCs/>
        </w:rPr>
        <w:t>Board Development Ideas</w:t>
      </w:r>
    </w:p>
    <w:p w14:paraId="26E27FA0" w14:textId="77777777" w:rsidR="00282359" w:rsidRPr="00282359" w:rsidRDefault="00282359" w:rsidP="00282359">
      <w:pPr>
        <w:numPr>
          <w:ilvl w:val="0"/>
          <w:numId w:val="11"/>
        </w:numPr>
      </w:pPr>
      <w:r w:rsidRPr="00282359">
        <w:t>Participants discussed strengthening board effectiveness through:</w:t>
      </w:r>
    </w:p>
    <w:p w14:paraId="5A46F41E" w14:textId="77777777" w:rsidR="00282359" w:rsidRPr="00282359" w:rsidRDefault="00282359" w:rsidP="00282359">
      <w:pPr>
        <w:numPr>
          <w:ilvl w:val="1"/>
          <w:numId w:val="11"/>
        </w:numPr>
      </w:pPr>
      <w:r w:rsidRPr="00282359">
        <w:t>Board training and orientation.</w:t>
      </w:r>
    </w:p>
    <w:p w14:paraId="6F0FF850" w14:textId="77777777" w:rsidR="00282359" w:rsidRPr="00282359" w:rsidRDefault="00282359" w:rsidP="00282359">
      <w:pPr>
        <w:numPr>
          <w:ilvl w:val="1"/>
          <w:numId w:val="11"/>
        </w:numPr>
      </w:pPr>
      <w:r w:rsidRPr="00282359">
        <w:t>Clear role definitions.</w:t>
      </w:r>
    </w:p>
    <w:p w14:paraId="52B617F6" w14:textId="77777777" w:rsidR="00282359" w:rsidRPr="00282359" w:rsidRDefault="00282359" w:rsidP="00282359">
      <w:pPr>
        <w:numPr>
          <w:ilvl w:val="1"/>
          <w:numId w:val="11"/>
        </w:numPr>
      </w:pPr>
      <w:r w:rsidRPr="00282359">
        <w:t>Fundraising expectations.</w:t>
      </w:r>
    </w:p>
    <w:p w14:paraId="2EC21ECC" w14:textId="77777777" w:rsidR="00282359" w:rsidRPr="00282359" w:rsidRDefault="00282359" w:rsidP="00282359">
      <w:pPr>
        <w:numPr>
          <w:ilvl w:val="1"/>
          <w:numId w:val="11"/>
        </w:numPr>
      </w:pPr>
      <w:r w:rsidRPr="00282359">
        <w:t>Greater accountability for board responsibilities.</w:t>
      </w:r>
    </w:p>
    <w:p w14:paraId="68243732" w14:textId="77777777" w:rsidR="00282359" w:rsidRPr="00282359" w:rsidRDefault="00282359" w:rsidP="00282359">
      <w:pPr>
        <w:numPr>
          <w:ilvl w:val="1"/>
          <w:numId w:val="11"/>
        </w:numPr>
      </w:pPr>
      <w:r w:rsidRPr="00282359">
        <w:t>Exploring mentorship roles for board members with relevant expertise.</w:t>
      </w:r>
    </w:p>
    <w:p w14:paraId="5066771E" w14:textId="77777777" w:rsidR="00282359" w:rsidRPr="00282359" w:rsidRDefault="00282359" w:rsidP="00282359">
      <w:r w:rsidRPr="00282359">
        <w:pict w14:anchorId="6094FAA7">
          <v:rect id="_x0000_i1065" style="width:0;height:1.5pt" o:hralign="center" o:hrstd="t" o:hr="t" fillcolor="#a0a0a0" stroked="f"/>
        </w:pict>
      </w:r>
    </w:p>
    <w:p w14:paraId="05F4A0B4" w14:textId="77777777" w:rsidR="00282359" w:rsidRPr="00282359" w:rsidRDefault="00282359" w:rsidP="00282359">
      <w:pPr>
        <w:rPr>
          <w:b/>
          <w:bCs/>
        </w:rPr>
      </w:pPr>
      <w:r w:rsidRPr="00282359">
        <w:rPr>
          <w:b/>
          <w:bCs/>
        </w:rPr>
        <w:t>Appreciative Inquiry Discussion: Ideal Professional Development</w:t>
      </w:r>
    </w:p>
    <w:p w14:paraId="14C5D4F6" w14:textId="77777777" w:rsidR="00282359" w:rsidRPr="00282359" w:rsidRDefault="00282359" w:rsidP="00282359">
      <w:r w:rsidRPr="00282359">
        <w:t>Participants were asked to imagine an ideal professional development program.</w:t>
      </w:r>
    </w:p>
    <w:p w14:paraId="0487A45B" w14:textId="77777777" w:rsidR="00282359" w:rsidRPr="00282359" w:rsidRDefault="00282359" w:rsidP="00282359">
      <w:r w:rsidRPr="00282359">
        <w:t>Ideas included:</w:t>
      </w:r>
    </w:p>
    <w:p w14:paraId="62B8F95E" w14:textId="77777777" w:rsidR="00282359" w:rsidRPr="00282359" w:rsidRDefault="00282359" w:rsidP="00282359">
      <w:pPr>
        <w:numPr>
          <w:ilvl w:val="0"/>
          <w:numId w:val="12"/>
        </w:numPr>
      </w:pPr>
      <w:r w:rsidRPr="00282359">
        <w:t>Dedicated funding for staff development.</w:t>
      </w:r>
    </w:p>
    <w:p w14:paraId="6D4381D5" w14:textId="77777777" w:rsidR="00282359" w:rsidRPr="00282359" w:rsidRDefault="00282359" w:rsidP="00282359">
      <w:pPr>
        <w:numPr>
          <w:ilvl w:val="0"/>
          <w:numId w:val="12"/>
        </w:numPr>
      </w:pPr>
      <w:r w:rsidRPr="00282359">
        <w:t>Leadership training opportunities.</w:t>
      </w:r>
    </w:p>
    <w:p w14:paraId="51D8BDCA" w14:textId="77777777" w:rsidR="00282359" w:rsidRPr="00282359" w:rsidRDefault="00282359" w:rsidP="00282359">
      <w:pPr>
        <w:numPr>
          <w:ilvl w:val="0"/>
          <w:numId w:val="12"/>
        </w:numPr>
      </w:pPr>
      <w:r w:rsidRPr="00282359">
        <w:t>Staff retreats and relationship-building experiences.</w:t>
      </w:r>
    </w:p>
    <w:p w14:paraId="02F5E081" w14:textId="77777777" w:rsidR="00282359" w:rsidRPr="00282359" w:rsidRDefault="00282359" w:rsidP="00282359">
      <w:pPr>
        <w:numPr>
          <w:ilvl w:val="0"/>
          <w:numId w:val="12"/>
        </w:numPr>
      </w:pPr>
      <w:r w:rsidRPr="00282359">
        <w:t>Greater access to coaching and mentorship.</w:t>
      </w:r>
    </w:p>
    <w:p w14:paraId="2DB25A7B" w14:textId="77777777" w:rsidR="00282359" w:rsidRPr="00282359" w:rsidRDefault="00282359" w:rsidP="00282359">
      <w:pPr>
        <w:numPr>
          <w:ilvl w:val="0"/>
          <w:numId w:val="12"/>
        </w:numPr>
      </w:pPr>
      <w:r w:rsidRPr="00282359">
        <w:t>More opportunities for team connection and learning.</w:t>
      </w:r>
    </w:p>
    <w:p w14:paraId="2E45DB35" w14:textId="77777777" w:rsidR="00282359" w:rsidRPr="00282359" w:rsidRDefault="00282359" w:rsidP="00282359">
      <w:pPr>
        <w:numPr>
          <w:ilvl w:val="0"/>
          <w:numId w:val="12"/>
        </w:numPr>
      </w:pPr>
      <w:r w:rsidRPr="00282359">
        <w:t>Systems that allow frontline staff to participate in retreats and development opportunities while maintaining essential services.</w:t>
      </w:r>
    </w:p>
    <w:p w14:paraId="48F7456A" w14:textId="77777777" w:rsidR="00282359" w:rsidRPr="00282359" w:rsidRDefault="00282359" w:rsidP="00282359">
      <w:r w:rsidRPr="00282359">
        <w:t>The discussion also explored creative ways organizations might collaborate to maintain hotline coverage while allowing staff opportunities for rest, learning, and retreat experiences.</w:t>
      </w:r>
    </w:p>
    <w:p w14:paraId="512EC015" w14:textId="77777777" w:rsidR="00282359" w:rsidRPr="00282359" w:rsidRDefault="00282359" w:rsidP="00282359">
      <w:r w:rsidRPr="00282359">
        <w:pict w14:anchorId="4E60C64A">
          <v:rect id="_x0000_i1066" style="width:0;height:1.5pt" o:hralign="center" o:hrstd="t" o:hr="t" fillcolor="#a0a0a0" stroked="f"/>
        </w:pict>
      </w:r>
    </w:p>
    <w:p w14:paraId="098BD7E6" w14:textId="77777777" w:rsidR="00282359" w:rsidRPr="00282359" w:rsidRDefault="00282359" w:rsidP="00282359">
      <w:pPr>
        <w:rPr>
          <w:b/>
          <w:bCs/>
        </w:rPr>
      </w:pPr>
      <w:r w:rsidRPr="00282359">
        <w:rPr>
          <w:b/>
          <w:bCs/>
        </w:rPr>
        <w:t>Action Items / Resources Shared</w:t>
      </w:r>
    </w:p>
    <w:p w14:paraId="54E6461B" w14:textId="77777777" w:rsidR="00282359" w:rsidRPr="00282359" w:rsidRDefault="00282359" w:rsidP="00282359">
      <w:pPr>
        <w:numPr>
          <w:ilvl w:val="0"/>
          <w:numId w:val="13"/>
        </w:numPr>
      </w:pPr>
      <w:r w:rsidRPr="00282359">
        <w:t>Connection offered between university-based advocates and organizations with confidential advocacy models.</w:t>
      </w:r>
    </w:p>
    <w:p w14:paraId="211C5273" w14:textId="77777777" w:rsidR="00282359" w:rsidRPr="00282359" w:rsidRDefault="00282359" w:rsidP="00282359">
      <w:pPr>
        <w:numPr>
          <w:ilvl w:val="0"/>
          <w:numId w:val="13"/>
        </w:numPr>
      </w:pPr>
      <w:r w:rsidRPr="00282359">
        <w:lastRenderedPageBreak/>
        <w:t>Participants were encouraged to contribute policies to the developing RAFT policy library.</w:t>
      </w:r>
    </w:p>
    <w:p w14:paraId="5693DB0B" w14:textId="77777777" w:rsidR="00282359" w:rsidRPr="00282359" w:rsidRDefault="00282359" w:rsidP="00282359">
      <w:pPr>
        <w:numPr>
          <w:ilvl w:val="0"/>
          <w:numId w:val="13"/>
        </w:numPr>
      </w:pPr>
      <w:r w:rsidRPr="00282359">
        <w:t>Leadership resource materials, podcasts, and workbook links were shared in the chat.</w:t>
      </w:r>
    </w:p>
    <w:p w14:paraId="014729F7" w14:textId="77777777" w:rsidR="00282359" w:rsidRPr="00282359" w:rsidRDefault="00282359" w:rsidP="00282359">
      <w:pPr>
        <w:numPr>
          <w:ilvl w:val="0"/>
          <w:numId w:val="13"/>
        </w:numPr>
      </w:pPr>
      <w:r w:rsidRPr="00282359">
        <w:t>Participants were encouraged to explore leadership development opportunities for themselves and their teams.</w:t>
      </w:r>
    </w:p>
    <w:p w14:paraId="317815E8" w14:textId="77777777" w:rsidR="00A10291" w:rsidRDefault="00A10291"/>
    <w:sectPr w:rsidR="00A102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lyard Display Book">
    <w:panose1 w:val="00000000000000000000"/>
    <w:charset w:val="00"/>
    <w:family w:val="modern"/>
    <w:notTrueType/>
    <w:pitch w:val="variable"/>
    <w:sig w:usb0="A00000FF" w:usb1="4000E04B" w:usb2="0000001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26F"/>
    <w:multiLevelType w:val="multilevel"/>
    <w:tmpl w:val="C582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85E2A"/>
    <w:multiLevelType w:val="multilevel"/>
    <w:tmpl w:val="8988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82F19"/>
    <w:multiLevelType w:val="multilevel"/>
    <w:tmpl w:val="F844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64D06"/>
    <w:multiLevelType w:val="multilevel"/>
    <w:tmpl w:val="6396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91D35"/>
    <w:multiLevelType w:val="multilevel"/>
    <w:tmpl w:val="409A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308AB"/>
    <w:multiLevelType w:val="multilevel"/>
    <w:tmpl w:val="7B7A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F35AF"/>
    <w:multiLevelType w:val="multilevel"/>
    <w:tmpl w:val="7C9A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27C43"/>
    <w:multiLevelType w:val="multilevel"/>
    <w:tmpl w:val="AD7A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86298"/>
    <w:multiLevelType w:val="multilevel"/>
    <w:tmpl w:val="3A28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AF7298"/>
    <w:multiLevelType w:val="multilevel"/>
    <w:tmpl w:val="20F2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CA6233"/>
    <w:multiLevelType w:val="multilevel"/>
    <w:tmpl w:val="278A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E14638"/>
    <w:multiLevelType w:val="multilevel"/>
    <w:tmpl w:val="2E30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7D3176"/>
    <w:multiLevelType w:val="multilevel"/>
    <w:tmpl w:val="6E4E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921080">
    <w:abstractNumId w:val="2"/>
  </w:num>
  <w:num w:numId="2" w16cid:durableId="1213927286">
    <w:abstractNumId w:val="10"/>
  </w:num>
  <w:num w:numId="3" w16cid:durableId="771513691">
    <w:abstractNumId w:val="6"/>
  </w:num>
  <w:num w:numId="4" w16cid:durableId="1912155080">
    <w:abstractNumId w:val="4"/>
  </w:num>
  <w:num w:numId="5" w16cid:durableId="1613319308">
    <w:abstractNumId w:val="9"/>
  </w:num>
  <w:num w:numId="6" w16cid:durableId="1126967621">
    <w:abstractNumId w:val="8"/>
  </w:num>
  <w:num w:numId="7" w16cid:durableId="1225677333">
    <w:abstractNumId w:val="0"/>
  </w:num>
  <w:num w:numId="8" w16cid:durableId="547496481">
    <w:abstractNumId w:val="3"/>
  </w:num>
  <w:num w:numId="9" w16cid:durableId="268897385">
    <w:abstractNumId w:val="1"/>
  </w:num>
  <w:num w:numId="10" w16cid:durableId="1079864483">
    <w:abstractNumId w:val="11"/>
  </w:num>
  <w:num w:numId="11" w16cid:durableId="154496405">
    <w:abstractNumId w:val="12"/>
  </w:num>
  <w:num w:numId="12" w16cid:durableId="581258263">
    <w:abstractNumId w:val="5"/>
  </w:num>
  <w:num w:numId="13" w16cid:durableId="960645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59"/>
    <w:rsid w:val="000F05DC"/>
    <w:rsid w:val="00282359"/>
    <w:rsid w:val="00775FFC"/>
    <w:rsid w:val="00A10291"/>
    <w:rsid w:val="00B9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B5B2"/>
  <w15:chartTrackingRefBased/>
  <w15:docId w15:val="{6902F924-A753-4967-8147-03FE919A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alyard Display Book" w:eastAsiaTheme="minorHAnsi" w:hAnsi="Halyard Display Book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3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3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3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3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3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3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3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3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3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3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3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3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3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3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3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3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3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797</Words>
  <Characters>5814</Characters>
  <Application>Microsoft Office Word</Application>
  <DocSecurity>0</DocSecurity>
  <Lines>140</Lines>
  <Paragraphs>116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Miller</dc:creator>
  <cp:keywords/>
  <dc:description/>
  <cp:lastModifiedBy>Sean Miller</cp:lastModifiedBy>
  <cp:revision>1</cp:revision>
  <dcterms:created xsi:type="dcterms:W3CDTF">2026-06-23T20:40:00Z</dcterms:created>
  <dcterms:modified xsi:type="dcterms:W3CDTF">2026-06-23T20:41:00Z</dcterms:modified>
</cp:coreProperties>
</file>