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4643B62" wp14:paraId="2C078E63" wp14:textId="3B4AB02E">
      <w:pPr>
        <w:rPr>
          <w:rFonts w:ascii="Aptos Display" w:hAnsi="Aptos Display" w:eastAsia="Aptos Display" w:cs="Aptos Display"/>
          <w:b w:val="1"/>
          <w:bCs w:val="1"/>
          <w:i w:val="0"/>
          <w:iCs w:val="0"/>
          <w:sz w:val="32"/>
          <w:szCs w:val="32"/>
        </w:rPr>
      </w:pPr>
      <w:r w:rsidRPr="64643B62" w:rsidR="101A0CEB">
        <w:rPr>
          <w:rFonts w:ascii="Aptos Display" w:hAnsi="Aptos Display" w:eastAsia="Aptos Display" w:cs="Aptos Display"/>
          <w:b w:val="1"/>
          <w:bCs w:val="1"/>
          <w:i w:val="0"/>
          <w:iCs w:val="0"/>
          <w:sz w:val="32"/>
          <w:szCs w:val="32"/>
        </w:rPr>
        <w:t xml:space="preserve">Pivoting: </w:t>
      </w:r>
      <w:r w:rsidRPr="64643B62" w:rsidR="101A0CEB">
        <w:rPr>
          <w:rFonts w:ascii="Aptos Display" w:hAnsi="Aptos Display" w:eastAsia="Aptos Display" w:cs="Aptos Display"/>
          <w:b w:val="1"/>
          <w:bCs w:val="1"/>
          <w:i w:val="0"/>
          <w:iCs w:val="0"/>
          <w:sz w:val="32"/>
          <w:szCs w:val="32"/>
        </w:rPr>
        <w:t xml:space="preserve">Why do we do this the way we </w:t>
      </w:r>
      <w:r w:rsidRPr="64643B62" w:rsidR="101A0CEB">
        <w:rPr>
          <w:rFonts w:ascii="Aptos Display" w:hAnsi="Aptos Display" w:eastAsia="Aptos Display" w:cs="Aptos Display"/>
          <w:b w:val="1"/>
          <w:bCs w:val="1"/>
          <w:i w:val="0"/>
          <w:iCs w:val="0"/>
          <w:sz w:val="32"/>
          <w:szCs w:val="32"/>
        </w:rPr>
        <w:t>do</w:t>
      </w:r>
      <w:r w:rsidRPr="64643B62" w:rsidR="101A0CEB">
        <w:rPr>
          <w:rFonts w:ascii="Aptos Display" w:hAnsi="Aptos Display" w:eastAsia="Aptos Display" w:cs="Aptos Display"/>
          <w:b w:val="1"/>
          <w:bCs w:val="1"/>
          <w:i w:val="0"/>
          <w:iCs w:val="0"/>
          <w:sz w:val="32"/>
          <w:szCs w:val="32"/>
        </w:rPr>
        <w:t>?</w:t>
      </w:r>
    </w:p>
    <w:p w:rsidR="7A8C839F" w:rsidRDefault="7A8C839F" w14:paraId="21B2A770" w14:textId="3611E359">
      <w:pPr>
        <w:rPr>
          <w:b w:val="0"/>
          <w:bCs w:val="0"/>
        </w:rPr>
      </w:pPr>
      <w:r w:rsidR="7A8C839F">
        <w:rPr>
          <w:b w:val="0"/>
          <w:bCs w:val="0"/>
        </w:rPr>
        <w:t xml:space="preserve">Pivoting in your organization can involve making </w:t>
      </w:r>
      <w:r w:rsidR="7A8C839F">
        <w:rPr>
          <w:b w:val="0"/>
          <w:bCs w:val="0"/>
        </w:rPr>
        <w:t>big changes</w:t>
      </w:r>
      <w:r w:rsidR="7A8C839F">
        <w:rPr>
          <w:b w:val="0"/>
          <w:bCs w:val="0"/>
        </w:rPr>
        <w:t xml:space="preserve"> to strategy, s</w:t>
      </w:r>
      <w:r w:rsidR="7A8C839F">
        <w:rPr>
          <w:b w:val="0"/>
          <w:bCs w:val="0"/>
        </w:rPr>
        <w:t>y</w:t>
      </w:r>
      <w:r w:rsidR="7A8C839F">
        <w:rPr>
          <w:b w:val="0"/>
          <w:bCs w:val="0"/>
        </w:rPr>
        <w:t>s</w:t>
      </w:r>
      <w:r w:rsidR="7A8C839F">
        <w:rPr>
          <w:b w:val="0"/>
          <w:bCs w:val="0"/>
        </w:rPr>
        <w:t>t</w:t>
      </w:r>
      <w:r w:rsidR="7A8C839F">
        <w:rPr>
          <w:b w:val="0"/>
          <w:bCs w:val="0"/>
        </w:rPr>
        <w:t>e</w:t>
      </w:r>
      <w:r w:rsidR="7A8C839F">
        <w:rPr>
          <w:b w:val="0"/>
          <w:bCs w:val="0"/>
        </w:rPr>
        <w:t>m</w:t>
      </w:r>
      <w:r w:rsidR="7A8C839F">
        <w:rPr>
          <w:b w:val="0"/>
          <w:bCs w:val="0"/>
        </w:rPr>
        <w:t>s</w:t>
      </w:r>
      <w:r w:rsidR="7A8C839F">
        <w:rPr>
          <w:b w:val="0"/>
          <w:bCs w:val="0"/>
        </w:rPr>
        <w:t>,</w:t>
      </w:r>
      <w:r w:rsidR="7A8C839F">
        <w:rPr>
          <w:b w:val="0"/>
          <w:bCs w:val="0"/>
        </w:rPr>
        <w:t xml:space="preserve"> </w:t>
      </w:r>
      <w:r w:rsidR="7A8C839F">
        <w:rPr>
          <w:b w:val="0"/>
          <w:bCs w:val="0"/>
        </w:rPr>
        <w:t>p</w:t>
      </w:r>
      <w:r w:rsidR="7A8C839F">
        <w:rPr>
          <w:b w:val="0"/>
          <w:bCs w:val="0"/>
        </w:rPr>
        <w:t>r</w:t>
      </w:r>
      <w:r w:rsidR="7A8C839F">
        <w:rPr>
          <w:b w:val="0"/>
          <w:bCs w:val="0"/>
        </w:rPr>
        <w:t>o</w:t>
      </w:r>
      <w:r w:rsidR="7A8C839F">
        <w:rPr>
          <w:b w:val="0"/>
          <w:bCs w:val="0"/>
        </w:rPr>
        <w:t>c</w:t>
      </w:r>
      <w:r w:rsidR="7A8C839F">
        <w:rPr>
          <w:b w:val="0"/>
          <w:bCs w:val="0"/>
        </w:rPr>
        <w:t>e</w:t>
      </w:r>
      <w:r w:rsidR="7A8C839F">
        <w:rPr>
          <w:b w:val="0"/>
          <w:bCs w:val="0"/>
        </w:rPr>
        <w:t>s</w:t>
      </w:r>
      <w:r w:rsidR="7A8C839F">
        <w:rPr>
          <w:b w:val="0"/>
          <w:bCs w:val="0"/>
        </w:rPr>
        <w:t>s</w:t>
      </w:r>
      <w:r w:rsidR="7A8C839F">
        <w:rPr>
          <w:b w:val="0"/>
          <w:bCs w:val="0"/>
        </w:rPr>
        <w:t>e</w:t>
      </w:r>
      <w:r w:rsidR="7A8C839F">
        <w:rPr>
          <w:b w:val="0"/>
          <w:bCs w:val="0"/>
        </w:rPr>
        <w:t>s, staffing, mission and vision, etc.</w:t>
      </w:r>
    </w:p>
    <w:p w:rsidR="0FD4C508" w:rsidRDefault="0FD4C508" w14:paraId="34E6B3C8" w14:textId="01843EE8">
      <w:pPr>
        <w:rPr>
          <w:b w:val="0"/>
          <w:bCs w:val="0"/>
        </w:rPr>
      </w:pPr>
      <w:r w:rsidR="0FD4C508">
        <w:rPr>
          <w:b w:val="0"/>
          <w:bCs w:val="0"/>
        </w:rPr>
        <w:t xml:space="preserve">However, pivoting or trying something new can also happen on a much smaller and more manageable scale. Pivoting </w:t>
      </w:r>
      <w:r w:rsidR="0FD4C508">
        <w:rPr>
          <w:b w:val="0"/>
          <w:bCs w:val="0"/>
        </w:rPr>
        <w:t>doesn’t</w:t>
      </w:r>
      <w:r w:rsidR="0FD4C508">
        <w:rPr>
          <w:b w:val="0"/>
          <w:bCs w:val="0"/>
        </w:rPr>
        <w:t xml:space="preserve"> have to be about shaking up the whole organization. In </w:t>
      </w:r>
      <w:r w:rsidR="0FD4C508">
        <w:rPr>
          <w:b w:val="0"/>
          <w:bCs w:val="0"/>
        </w:rPr>
        <w:t>fact</w:t>
      </w:r>
      <w:r w:rsidR="0FD4C508">
        <w:rPr>
          <w:b w:val="0"/>
          <w:bCs w:val="0"/>
        </w:rPr>
        <w:t xml:space="preserve"> smaller pivots, or new ways of doing things can cause l</w:t>
      </w:r>
      <w:r w:rsidR="15DC3751">
        <w:rPr>
          <w:b w:val="0"/>
          <w:bCs w:val="0"/>
        </w:rPr>
        <w:t>ess disruption while still having a positive impact on your organization.</w:t>
      </w:r>
    </w:p>
    <w:p w:rsidR="15DC3751" w:rsidP="64643B62" w:rsidRDefault="15DC3751" w14:paraId="3675C6BA" w14:textId="43267C04">
      <w:pPr>
        <w:pStyle w:val="Normal"/>
        <w:rPr>
          <w:b w:val="0"/>
          <w:bCs w:val="0"/>
        </w:rPr>
      </w:pPr>
      <w:r w:rsidR="15DC3751">
        <w:rPr>
          <w:b w:val="0"/>
          <w:bCs w:val="0"/>
        </w:rPr>
        <w:t xml:space="preserve">Looking at the way you and your organization currently do things, and trying to make changes may scare people in your organization, especially those who have been </w:t>
      </w:r>
      <w:r w:rsidR="15DC3751">
        <w:rPr>
          <w:b w:val="0"/>
          <w:bCs w:val="0"/>
        </w:rPr>
        <w:t>there</w:t>
      </w:r>
      <w:r w:rsidR="15DC3751">
        <w:rPr>
          <w:b w:val="0"/>
          <w:bCs w:val="0"/>
        </w:rPr>
        <w:t xml:space="preserve"> a long time. Limiting the size of the change can make this process smoother and more positive</w:t>
      </w:r>
      <w:r w:rsidR="6E8CC58A">
        <w:rPr>
          <w:b w:val="0"/>
          <w:bCs w:val="0"/>
        </w:rPr>
        <w:t>.</w:t>
      </w:r>
    </w:p>
    <w:p w:rsidR="6E8CC58A" w:rsidP="64643B62" w:rsidRDefault="6E8CC58A" w14:paraId="4FF79557" w14:textId="0FC14EF8">
      <w:pPr>
        <w:pStyle w:val="Normal"/>
        <w:rPr>
          <w:b w:val="0"/>
          <w:bCs w:val="0"/>
        </w:rPr>
      </w:pPr>
      <w:r w:rsidRPr="64643B62" w:rsidR="6E8CC58A">
        <w:rPr>
          <w:b w:val="1"/>
          <w:bCs w:val="1"/>
        </w:rPr>
        <w:t xml:space="preserve">Why organizations </w:t>
      </w:r>
      <w:r w:rsidRPr="64643B62" w:rsidR="6E8CC58A">
        <w:rPr>
          <w:b w:val="1"/>
          <w:bCs w:val="1"/>
        </w:rPr>
        <w:t>don’t</w:t>
      </w:r>
      <w:r w:rsidRPr="64643B62" w:rsidR="6E8CC58A">
        <w:rPr>
          <w:b w:val="1"/>
          <w:bCs w:val="1"/>
        </w:rPr>
        <w:t xml:space="preserve"> change </w:t>
      </w:r>
    </w:p>
    <w:p w:rsidR="6E8CC58A" w:rsidP="64643B62" w:rsidRDefault="6E8CC58A" w14:paraId="64535A4B" w14:textId="16B63081">
      <w:pPr>
        <w:pStyle w:val="ListParagraph"/>
        <w:numPr>
          <w:ilvl w:val="0"/>
          <w:numId w:val="1"/>
        </w:numPr>
        <w:rPr>
          <w:b w:val="0"/>
          <w:bCs w:val="0"/>
          <w:sz w:val="24"/>
          <w:szCs w:val="24"/>
        </w:rPr>
      </w:pPr>
      <w:r w:rsidRPr="64643B62" w:rsidR="6E8CC58A">
        <w:rPr>
          <w:b w:val="0"/>
          <w:bCs w:val="0"/>
          <w:sz w:val="24"/>
          <w:szCs w:val="24"/>
        </w:rPr>
        <w:t xml:space="preserve">Too focused on </w:t>
      </w:r>
      <w:r w:rsidRPr="64643B62" w:rsidR="6E8CC58A">
        <w:rPr>
          <w:b w:val="0"/>
          <w:bCs w:val="0"/>
          <w:sz w:val="24"/>
          <w:szCs w:val="24"/>
        </w:rPr>
        <w:t>big changes</w:t>
      </w:r>
      <w:r w:rsidRPr="64643B62" w:rsidR="6E8CC58A">
        <w:rPr>
          <w:b w:val="0"/>
          <w:bCs w:val="0"/>
          <w:sz w:val="24"/>
          <w:szCs w:val="24"/>
        </w:rPr>
        <w:t xml:space="preserve"> to strategy that can feel impossible</w:t>
      </w:r>
    </w:p>
    <w:p w:rsidR="0920C838" w:rsidP="64643B62" w:rsidRDefault="0920C838" w14:paraId="1D101334" w14:textId="5484052C">
      <w:pPr>
        <w:pStyle w:val="ListParagraph"/>
        <w:numPr>
          <w:ilvl w:val="0"/>
          <w:numId w:val="1"/>
        </w:numPr>
        <w:rPr>
          <w:b w:val="0"/>
          <w:bCs w:val="0"/>
          <w:sz w:val="24"/>
          <w:szCs w:val="24"/>
        </w:rPr>
      </w:pPr>
      <w:r w:rsidRPr="64643B62" w:rsidR="0920C838">
        <w:rPr>
          <w:b w:val="0"/>
          <w:bCs w:val="0"/>
          <w:sz w:val="24"/>
          <w:szCs w:val="24"/>
        </w:rPr>
        <w:t>Change is scary</w:t>
      </w:r>
    </w:p>
    <w:p w:rsidR="0920C838" w:rsidP="64643B62" w:rsidRDefault="0920C838" w14:paraId="77009BFB" w14:textId="41DB7611">
      <w:pPr>
        <w:pStyle w:val="ListParagraph"/>
        <w:numPr>
          <w:ilvl w:val="0"/>
          <w:numId w:val="1"/>
        </w:numPr>
        <w:rPr>
          <w:b w:val="0"/>
          <w:bCs w:val="0"/>
          <w:sz w:val="24"/>
          <w:szCs w:val="24"/>
        </w:rPr>
      </w:pPr>
      <w:r w:rsidRPr="64643B62" w:rsidR="0920C838">
        <w:rPr>
          <w:b w:val="0"/>
          <w:bCs w:val="0"/>
          <w:sz w:val="24"/>
          <w:szCs w:val="24"/>
        </w:rPr>
        <w:t>Change is hard to follow through on</w:t>
      </w:r>
    </w:p>
    <w:p w:rsidR="6E8CC58A" w:rsidP="64643B62" w:rsidRDefault="6E8CC58A" w14:paraId="70098CBC" w14:textId="58CCA693">
      <w:pPr>
        <w:pStyle w:val="ListParagraph"/>
        <w:numPr>
          <w:ilvl w:val="0"/>
          <w:numId w:val="1"/>
        </w:numPr>
        <w:rPr>
          <w:b w:val="0"/>
          <w:bCs w:val="0"/>
          <w:sz w:val="24"/>
          <w:szCs w:val="24"/>
        </w:rPr>
      </w:pPr>
      <w:r w:rsidRPr="64643B62" w:rsidR="6E8CC58A">
        <w:rPr>
          <w:b w:val="0"/>
          <w:bCs w:val="0"/>
          <w:sz w:val="24"/>
          <w:szCs w:val="24"/>
        </w:rPr>
        <w:t>Sunk cost fallacy: the tendency for people to continue doing something that they have heavily invested in</w:t>
      </w:r>
      <w:r w:rsidRPr="64643B62" w:rsidR="3725A120">
        <w:rPr>
          <w:b w:val="0"/>
          <w:bCs w:val="0"/>
          <w:sz w:val="24"/>
          <w:szCs w:val="24"/>
        </w:rPr>
        <w:t xml:space="preserve">, or have been </w:t>
      </w:r>
      <w:r w:rsidRPr="64643B62" w:rsidR="3725A120">
        <w:rPr>
          <w:b w:val="0"/>
          <w:bCs w:val="0"/>
          <w:sz w:val="24"/>
          <w:szCs w:val="24"/>
        </w:rPr>
        <w:t>doing</w:t>
      </w:r>
      <w:r w:rsidRPr="64643B62" w:rsidR="3725A120">
        <w:rPr>
          <w:b w:val="0"/>
          <w:bCs w:val="0"/>
          <w:sz w:val="24"/>
          <w:szCs w:val="24"/>
        </w:rPr>
        <w:t xml:space="preserve"> a long time, even when other possibilities (oft</w:t>
      </w:r>
      <w:r w:rsidRPr="64643B62" w:rsidR="590BDA12">
        <w:rPr>
          <w:b w:val="0"/>
          <w:bCs w:val="0"/>
          <w:sz w:val="24"/>
          <w:szCs w:val="24"/>
        </w:rPr>
        <w:t xml:space="preserve">en better) exist. This is usually </w:t>
      </w:r>
      <w:r w:rsidRPr="64643B62" w:rsidR="590BDA12">
        <w:rPr>
          <w:b w:val="0"/>
          <w:bCs w:val="0"/>
          <w:sz w:val="24"/>
          <w:szCs w:val="24"/>
        </w:rPr>
        <w:t>do</w:t>
      </w:r>
      <w:r w:rsidRPr="64643B62" w:rsidR="590BDA12">
        <w:rPr>
          <w:b w:val="0"/>
          <w:bCs w:val="0"/>
          <w:sz w:val="24"/>
          <w:szCs w:val="24"/>
        </w:rPr>
        <w:t xml:space="preserve"> to not wanting to lose the time and money they have invested, or a fear of trying something new and having it fail.</w:t>
      </w:r>
    </w:p>
    <w:p w:rsidR="590BDA12" w:rsidP="64643B62" w:rsidRDefault="590BDA12" w14:paraId="7007C6EF" w14:textId="5DA004D3">
      <w:pPr>
        <w:pStyle w:val="ListParagraph"/>
        <w:numPr>
          <w:ilvl w:val="0"/>
          <w:numId w:val="1"/>
        </w:numPr>
        <w:rPr>
          <w:b w:val="0"/>
          <w:bCs w:val="0"/>
          <w:sz w:val="24"/>
          <w:szCs w:val="24"/>
        </w:rPr>
      </w:pPr>
      <w:r w:rsidRPr="64643B62" w:rsidR="590BDA12">
        <w:rPr>
          <w:b w:val="0"/>
          <w:bCs w:val="0"/>
          <w:sz w:val="24"/>
          <w:szCs w:val="24"/>
        </w:rPr>
        <w:t xml:space="preserve">They </w:t>
      </w:r>
      <w:r w:rsidRPr="64643B62" w:rsidR="590BDA12">
        <w:rPr>
          <w:b w:val="0"/>
          <w:bCs w:val="0"/>
          <w:sz w:val="24"/>
          <w:szCs w:val="24"/>
        </w:rPr>
        <w:t>haven’t</w:t>
      </w:r>
      <w:r w:rsidRPr="64643B62" w:rsidR="590BDA12">
        <w:rPr>
          <w:b w:val="0"/>
          <w:bCs w:val="0"/>
          <w:sz w:val="24"/>
          <w:szCs w:val="24"/>
        </w:rPr>
        <w:t xml:space="preserve"> taken the time to review and reflect on why they do something. “It is the way we have always done it.”</w:t>
      </w:r>
    </w:p>
    <w:p w:rsidR="590BDA12" w:rsidP="64643B62" w:rsidRDefault="590BDA12" w14:paraId="39220349" w14:textId="6BF77854">
      <w:pPr>
        <w:pStyle w:val="ListParagraph"/>
        <w:numPr>
          <w:ilvl w:val="0"/>
          <w:numId w:val="1"/>
        </w:numPr>
        <w:rPr>
          <w:b w:val="0"/>
          <w:bCs w:val="0"/>
          <w:sz w:val="24"/>
          <w:szCs w:val="24"/>
        </w:rPr>
      </w:pPr>
      <w:r w:rsidRPr="64643B62" w:rsidR="590BDA12">
        <w:rPr>
          <w:b w:val="0"/>
          <w:bCs w:val="0"/>
          <w:sz w:val="24"/>
          <w:szCs w:val="24"/>
        </w:rPr>
        <w:t>Things are working “well enough” for the decision makers.</w:t>
      </w:r>
    </w:p>
    <w:p w:rsidR="590BDA12" w:rsidP="64643B62" w:rsidRDefault="590BDA12" w14:paraId="52E6E445" w14:textId="27E8EC7F">
      <w:pPr>
        <w:pStyle w:val="ListParagraph"/>
        <w:numPr>
          <w:ilvl w:val="0"/>
          <w:numId w:val="1"/>
        </w:numPr>
        <w:rPr>
          <w:b w:val="0"/>
          <w:bCs w:val="0"/>
          <w:sz w:val="24"/>
          <w:szCs w:val="24"/>
        </w:rPr>
      </w:pPr>
      <w:r w:rsidRPr="64643B62" w:rsidR="590BDA12">
        <w:rPr>
          <w:b w:val="0"/>
          <w:bCs w:val="0"/>
          <w:sz w:val="24"/>
          <w:szCs w:val="24"/>
        </w:rPr>
        <w:t>The organization is worried about harming clients or breaking rules if they make changes</w:t>
      </w:r>
    </w:p>
    <w:p w:rsidR="590BDA12" w:rsidP="64643B62" w:rsidRDefault="590BDA12" w14:paraId="2CB80105" w14:textId="5E43344C">
      <w:pPr>
        <w:pStyle w:val="ListParagraph"/>
        <w:numPr>
          <w:ilvl w:val="0"/>
          <w:numId w:val="1"/>
        </w:numPr>
        <w:rPr>
          <w:b w:val="0"/>
          <w:bCs w:val="0"/>
          <w:sz w:val="24"/>
          <w:szCs w:val="24"/>
        </w:rPr>
      </w:pPr>
      <w:r w:rsidRPr="64643B62" w:rsidR="590BDA12">
        <w:rPr>
          <w:b w:val="0"/>
          <w:bCs w:val="0"/>
          <w:sz w:val="24"/>
          <w:szCs w:val="24"/>
        </w:rPr>
        <w:t>Are afraid to risk funding if they make changes</w:t>
      </w:r>
    </w:p>
    <w:p w:rsidR="590BDA12" w:rsidP="64643B62" w:rsidRDefault="590BDA12" w14:paraId="7E30850C" w14:textId="7D696ED6">
      <w:pPr>
        <w:pStyle w:val="ListParagraph"/>
        <w:numPr>
          <w:ilvl w:val="0"/>
          <w:numId w:val="1"/>
        </w:numPr>
        <w:rPr>
          <w:b w:val="0"/>
          <w:bCs w:val="0"/>
          <w:sz w:val="24"/>
          <w:szCs w:val="24"/>
        </w:rPr>
      </w:pPr>
      <w:r w:rsidRPr="64643B62" w:rsidR="590BDA12">
        <w:rPr>
          <w:b w:val="0"/>
          <w:bCs w:val="0"/>
          <w:sz w:val="24"/>
          <w:szCs w:val="24"/>
        </w:rPr>
        <w:t xml:space="preserve">Leadership is worried that change will increase their </w:t>
      </w:r>
      <w:r w:rsidRPr="64643B62" w:rsidR="590BDA12">
        <w:rPr>
          <w:b w:val="0"/>
          <w:bCs w:val="0"/>
          <w:sz w:val="24"/>
          <w:szCs w:val="24"/>
        </w:rPr>
        <w:t>workload</w:t>
      </w:r>
    </w:p>
    <w:p w:rsidR="590BDA12" w:rsidP="64643B62" w:rsidRDefault="590BDA12" w14:paraId="18CD8409" w14:textId="5DFEE9C0">
      <w:pPr>
        <w:pStyle w:val="ListParagraph"/>
        <w:numPr>
          <w:ilvl w:val="0"/>
          <w:numId w:val="1"/>
        </w:numPr>
        <w:rPr>
          <w:b w:val="0"/>
          <w:bCs w:val="0"/>
          <w:sz w:val="24"/>
          <w:szCs w:val="24"/>
        </w:rPr>
      </w:pPr>
      <w:r w:rsidRPr="64643B62" w:rsidR="590BDA12">
        <w:rPr>
          <w:b w:val="0"/>
          <w:bCs w:val="0"/>
          <w:sz w:val="24"/>
          <w:szCs w:val="24"/>
        </w:rPr>
        <w:t>Leadership is worried about the board’s reaction to change.</w:t>
      </w:r>
    </w:p>
    <w:p w:rsidR="2116064D" w:rsidP="64643B62" w:rsidRDefault="2116064D" w14:paraId="52A7C2CD" w14:textId="428A3E52">
      <w:pPr>
        <w:pStyle w:val="Normal"/>
        <w:rPr>
          <w:b w:val="0"/>
          <w:bCs w:val="0"/>
          <w:sz w:val="24"/>
          <w:szCs w:val="24"/>
        </w:rPr>
      </w:pPr>
      <w:r w:rsidRPr="64643B62" w:rsidR="2116064D">
        <w:rPr>
          <w:b w:val="0"/>
          <w:bCs w:val="0"/>
          <w:sz w:val="24"/>
          <w:szCs w:val="24"/>
        </w:rPr>
        <w:t>In this resource we will focus on making smaller, more focused pivots or changes to try and answer some of these concerns.</w:t>
      </w:r>
    </w:p>
    <w:p w:rsidR="4CC33E50" w:rsidRDefault="4CC33E50" w14:paraId="25EFD933" w14:textId="1D177845">
      <w:pPr>
        <w:rPr>
          <w:b w:val="0"/>
          <w:bCs w:val="0"/>
        </w:rPr>
      </w:pPr>
      <w:r w:rsidRPr="64643B62" w:rsidR="4CC33E50">
        <w:rPr>
          <w:b w:val="1"/>
          <w:bCs w:val="1"/>
        </w:rPr>
        <w:t>You can make changes to something that:</w:t>
      </w:r>
    </w:p>
    <w:p w:rsidR="4CC33E50" w:rsidRDefault="4CC33E50" w14:paraId="6750542F" w14:textId="1047C665">
      <w:pPr>
        <w:rPr>
          <w:b w:val="0"/>
          <w:bCs w:val="0"/>
        </w:rPr>
      </w:pPr>
      <w:r w:rsidR="4CC33E50">
        <w:rPr>
          <w:b w:val="0"/>
          <w:bCs w:val="0"/>
        </w:rPr>
        <w:t>(</w:t>
      </w:r>
      <w:r w:rsidR="4CC33E50">
        <w:rPr>
          <w:b w:val="0"/>
          <w:bCs w:val="0"/>
        </w:rPr>
        <w:t>for</w:t>
      </w:r>
      <w:r w:rsidR="4CC33E50">
        <w:rPr>
          <w:b w:val="0"/>
          <w:bCs w:val="0"/>
        </w:rPr>
        <w:t xml:space="preserve"> each of these also consider if it will have an impact on clients. If it will the change increases in size and impact)</w:t>
      </w:r>
    </w:p>
    <w:p w:rsidR="4CC33E50" w:rsidP="64643B62" w:rsidRDefault="4CC33E50" w14:paraId="1C818939" w14:textId="794EE298">
      <w:pPr>
        <w:pStyle w:val="ListParagraph"/>
        <w:numPr>
          <w:ilvl w:val="0"/>
          <w:numId w:val="2"/>
        </w:numPr>
        <w:rPr>
          <w:b w:val="0"/>
          <w:bCs w:val="0"/>
          <w:sz w:val="24"/>
          <w:szCs w:val="24"/>
        </w:rPr>
      </w:pPr>
      <w:r w:rsidRPr="64643B62" w:rsidR="4CC33E50">
        <w:rPr>
          <w:b w:val="0"/>
          <w:bCs w:val="0"/>
          <w:sz w:val="24"/>
          <w:szCs w:val="24"/>
        </w:rPr>
        <w:t xml:space="preserve">you use personally and </w:t>
      </w:r>
      <w:r w:rsidRPr="64643B62" w:rsidR="4CC33E50">
        <w:rPr>
          <w:b w:val="0"/>
          <w:bCs w:val="0"/>
          <w:sz w:val="24"/>
          <w:szCs w:val="24"/>
        </w:rPr>
        <w:t>don’t</w:t>
      </w:r>
      <w:r w:rsidRPr="64643B62" w:rsidR="4CC33E50">
        <w:rPr>
          <w:b w:val="0"/>
          <w:bCs w:val="0"/>
          <w:sz w:val="24"/>
          <w:szCs w:val="24"/>
        </w:rPr>
        <w:t xml:space="preserve"> need approval from someone else to change</w:t>
      </w:r>
    </w:p>
    <w:p w:rsidR="4CC33E50" w:rsidP="64643B62" w:rsidRDefault="4CC33E50" w14:paraId="01F95813" w14:textId="306D9C76">
      <w:pPr>
        <w:pStyle w:val="ListParagraph"/>
        <w:numPr>
          <w:ilvl w:val="0"/>
          <w:numId w:val="2"/>
        </w:numPr>
        <w:rPr>
          <w:b w:val="0"/>
          <w:bCs w:val="0"/>
          <w:sz w:val="24"/>
          <w:szCs w:val="24"/>
        </w:rPr>
      </w:pPr>
      <w:r w:rsidRPr="64643B62" w:rsidR="4CC33E50">
        <w:rPr>
          <w:b w:val="0"/>
          <w:bCs w:val="0"/>
          <w:sz w:val="24"/>
          <w:szCs w:val="24"/>
        </w:rPr>
        <w:t>You and some trusted team members can try and that only impacts those involved</w:t>
      </w:r>
    </w:p>
    <w:p w:rsidR="4CC33E50" w:rsidP="64643B62" w:rsidRDefault="4CC33E50" w14:paraId="2398C6F7" w14:textId="5E55EBBC">
      <w:pPr>
        <w:pStyle w:val="ListParagraph"/>
        <w:numPr>
          <w:ilvl w:val="0"/>
          <w:numId w:val="2"/>
        </w:numPr>
        <w:rPr>
          <w:b w:val="0"/>
          <w:bCs w:val="0"/>
          <w:sz w:val="24"/>
          <w:szCs w:val="24"/>
        </w:rPr>
      </w:pPr>
      <w:r w:rsidRPr="64643B62" w:rsidR="4CC33E50">
        <w:rPr>
          <w:b w:val="0"/>
          <w:bCs w:val="0"/>
          <w:sz w:val="24"/>
          <w:szCs w:val="24"/>
        </w:rPr>
        <w:t>impacts</w:t>
      </w:r>
      <w:r w:rsidRPr="64643B62" w:rsidR="4CC33E50">
        <w:rPr>
          <w:b w:val="0"/>
          <w:bCs w:val="0"/>
          <w:sz w:val="24"/>
          <w:szCs w:val="24"/>
        </w:rPr>
        <w:t xml:space="preserve"> a single team in the organization</w:t>
      </w:r>
    </w:p>
    <w:p w:rsidR="4CC33E50" w:rsidP="64643B62" w:rsidRDefault="4CC33E50" w14:paraId="1A08ED48" w14:textId="07DF93A1">
      <w:pPr>
        <w:pStyle w:val="ListParagraph"/>
        <w:numPr>
          <w:ilvl w:val="0"/>
          <w:numId w:val="2"/>
        </w:numPr>
        <w:rPr>
          <w:b w:val="0"/>
          <w:bCs w:val="0"/>
          <w:sz w:val="24"/>
          <w:szCs w:val="24"/>
        </w:rPr>
      </w:pPr>
      <w:r w:rsidRPr="64643B62" w:rsidR="4CC33E50">
        <w:rPr>
          <w:b w:val="0"/>
          <w:bCs w:val="0"/>
          <w:sz w:val="24"/>
          <w:szCs w:val="24"/>
        </w:rPr>
        <w:t>impacts</w:t>
      </w:r>
      <w:r w:rsidRPr="64643B62" w:rsidR="4CC33E50">
        <w:rPr>
          <w:b w:val="0"/>
          <w:bCs w:val="0"/>
          <w:sz w:val="24"/>
          <w:szCs w:val="24"/>
        </w:rPr>
        <w:t xml:space="preserve"> a department in the organization</w:t>
      </w:r>
    </w:p>
    <w:p w:rsidR="4CC33E50" w:rsidP="64643B62" w:rsidRDefault="4CC33E50" w14:paraId="25A005A1" w14:textId="54821978">
      <w:pPr>
        <w:pStyle w:val="ListParagraph"/>
        <w:numPr>
          <w:ilvl w:val="0"/>
          <w:numId w:val="2"/>
        </w:numPr>
        <w:rPr>
          <w:b w:val="0"/>
          <w:bCs w:val="0"/>
          <w:sz w:val="24"/>
          <w:szCs w:val="24"/>
        </w:rPr>
      </w:pPr>
      <w:r w:rsidRPr="64643B62" w:rsidR="4CC33E50">
        <w:rPr>
          <w:b w:val="0"/>
          <w:bCs w:val="0"/>
          <w:sz w:val="24"/>
          <w:szCs w:val="24"/>
        </w:rPr>
        <w:t>impacts cross functional teams</w:t>
      </w:r>
    </w:p>
    <w:p w:rsidR="4CC33E50" w:rsidP="64643B62" w:rsidRDefault="4CC33E50" w14:paraId="38455560" w14:textId="46A38167">
      <w:pPr>
        <w:pStyle w:val="ListParagraph"/>
        <w:numPr>
          <w:ilvl w:val="0"/>
          <w:numId w:val="2"/>
        </w:numPr>
        <w:rPr>
          <w:b w:val="0"/>
          <w:bCs w:val="0"/>
          <w:sz w:val="24"/>
          <w:szCs w:val="24"/>
        </w:rPr>
      </w:pPr>
      <w:r w:rsidRPr="64643B62" w:rsidR="4CC33E50">
        <w:rPr>
          <w:b w:val="0"/>
          <w:bCs w:val="0"/>
          <w:sz w:val="24"/>
          <w:szCs w:val="24"/>
        </w:rPr>
        <w:t>Your organization as a whole</w:t>
      </w:r>
    </w:p>
    <w:p w:rsidR="4CC33E50" w:rsidP="64643B62" w:rsidRDefault="4CC33E50" w14:paraId="404BBCD0" w14:textId="7168CE79">
      <w:pPr>
        <w:pStyle w:val="ListParagraph"/>
        <w:numPr>
          <w:ilvl w:val="0"/>
          <w:numId w:val="2"/>
        </w:numPr>
        <w:rPr>
          <w:b w:val="0"/>
          <w:bCs w:val="0"/>
          <w:sz w:val="24"/>
          <w:szCs w:val="24"/>
        </w:rPr>
      </w:pPr>
      <w:r w:rsidRPr="64643B62" w:rsidR="4CC33E50">
        <w:rPr>
          <w:b w:val="0"/>
          <w:bCs w:val="0"/>
          <w:sz w:val="24"/>
          <w:szCs w:val="24"/>
        </w:rPr>
        <w:t>Impacts your mission or vision</w:t>
      </w:r>
    </w:p>
    <w:p w:rsidR="4CC33E50" w:rsidP="64643B62" w:rsidRDefault="4CC33E50" w14:paraId="5378FD66" w14:textId="34B70193">
      <w:pPr>
        <w:pStyle w:val="ListParagraph"/>
        <w:numPr>
          <w:ilvl w:val="0"/>
          <w:numId w:val="2"/>
        </w:numPr>
        <w:rPr>
          <w:b w:val="0"/>
          <w:bCs w:val="0"/>
          <w:sz w:val="24"/>
          <w:szCs w:val="24"/>
        </w:rPr>
      </w:pPr>
      <w:r w:rsidRPr="64643B62" w:rsidR="4CC33E50">
        <w:rPr>
          <w:b w:val="0"/>
          <w:bCs w:val="0"/>
          <w:sz w:val="24"/>
          <w:szCs w:val="24"/>
        </w:rPr>
        <w:t xml:space="preserve">Will </w:t>
      </w:r>
      <w:r w:rsidRPr="64643B62" w:rsidR="4CC33E50">
        <w:rPr>
          <w:b w:val="0"/>
          <w:bCs w:val="0"/>
          <w:sz w:val="24"/>
          <w:szCs w:val="24"/>
        </w:rPr>
        <w:t>impact</w:t>
      </w:r>
      <w:r w:rsidRPr="64643B62" w:rsidR="4CC33E50">
        <w:rPr>
          <w:b w:val="0"/>
          <w:bCs w:val="0"/>
          <w:sz w:val="24"/>
          <w:szCs w:val="24"/>
        </w:rPr>
        <w:t xml:space="preserve"> outside organizations</w:t>
      </w:r>
    </w:p>
    <w:p w:rsidR="4CC33E50" w:rsidP="64643B62" w:rsidRDefault="4CC33E50" w14:paraId="53C9651E" w14:textId="76EA0E59">
      <w:pPr>
        <w:pStyle w:val="ListParagraph"/>
        <w:numPr>
          <w:ilvl w:val="0"/>
          <w:numId w:val="2"/>
        </w:numPr>
        <w:rPr>
          <w:b w:val="0"/>
          <w:bCs w:val="0"/>
          <w:sz w:val="24"/>
          <w:szCs w:val="24"/>
        </w:rPr>
      </w:pPr>
      <w:r w:rsidRPr="64643B62" w:rsidR="4CC33E50">
        <w:rPr>
          <w:b w:val="0"/>
          <w:bCs w:val="0"/>
          <w:sz w:val="24"/>
          <w:szCs w:val="24"/>
        </w:rPr>
        <w:t xml:space="preserve">Could </w:t>
      </w:r>
      <w:r w:rsidRPr="64643B62" w:rsidR="4CC33E50">
        <w:rPr>
          <w:b w:val="0"/>
          <w:bCs w:val="0"/>
          <w:sz w:val="24"/>
          <w:szCs w:val="24"/>
        </w:rPr>
        <w:t>impact</w:t>
      </w:r>
      <w:r w:rsidRPr="64643B62" w:rsidR="4CC33E50">
        <w:rPr>
          <w:b w:val="0"/>
          <w:bCs w:val="0"/>
          <w:sz w:val="24"/>
          <w:szCs w:val="24"/>
        </w:rPr>
        <w:t xml:space="preserve"> funding</w:t>
      </w:r>
    </w:p>
    <w:p w:rsidR="7F3ABCB6" w:rsidP="64643B62" w:rsidRDefault="7F3ABCB6" w14:paraId="47DFA54F" w14:textId="342DFD7C">
      <w:pPr>
        <w:rPr>
          <w:b w:val="1"/>
          <w:bCs w:val="1"/>
        </w:rPr>
      </w:pPr>
      <w:r w:rsidRPr="64643B62" w:rsidR="7F3ABCB6">
        <w:rPr>
          <w:b w:val="1"/>
          <w:bCs w:val="1"/>
        </w:rPr>
        <w:t>Name it. Flip it. Frame it.</w:t>
      </w:r>
    </w:p>
    <w:p w:rsidR="5E907697" w:rsidRDefault="5E907697" w14:paraId="3FD1956E" w14:textId="2B16F874">
      <w:pPr>
        <w:rPr>
          <w:b w:val="0"/>
          <w:bCs w:val="0"/>
        </w:rPr>
      </w:pPr>
      <w:r w:rsidR="5E907697">
        <w:rPr>
          <w:b w:val="0"/>
          <w:bCs w:val="0"/>
        </w:rPr>
        <w:t>This tool is taken from the book “Conversations Worth Having” by Jackie Stavros and Cherri Torres.</w:t>
      </w:r>
    </w:p>
    <w:p w:rsidR="5E907697" w:rsidRDefault="5E907697" w14:paraId="343D662E" w14:textId="4833B50B">
      <w:pPr>
        <w:rPr>
          <w:b w:val="0"/>
          <w:bCs w:val="0"/>
        </w:rPr>
      </w:pPr>
      <w:r w:rsidR="5E907697">
        <w:rPr>
          <w:b w:val="0"/>
          <w:bCs w:val="0"/>
        </w:rPr>
        <w:t xml:space="preserve">When looking at ways to pivot, or asking why do we do this the way we do? It can be disheartening and challenging to answer these questions from </w:t>
      </w:r>
      <w:r w:rsidR="5E907697">
        <w:rPr>
          <w:b w:val="0"/>
          <w:bCs w:val="0"/>
        </w:rPr>
        <w:t>the</w:t>
      </w:r>
      <w:r w:rsidR="5E907697">
        <w:rPr>
          <w:b w:val="0"/>
          <w:bCs w:val="0"/>
        </w:rPr>
        <w:t xml:space="preserve"> negative perspective. The “</w:t>
      </w:r>
      <w:r w:rsidR="5E907697">
        <w:rPr>
          <w:b w:val="0"/>
          <w:bCs w:val="0"/>
        </w:rPr>
        <w:t>Name</w:t>
      </w:r>
      <w:r w:rsidR="5E907697">
        <w:rPr>
          <w:b w:val="0"/>
          <w:bCs w:val="0"/>
        </w:rPr>
        <w:t xml:space="preserve"> it. Flip it. Frame it” tool helps you transform the problem into the positive opposite and approach the p</w:t>
      </w:r>
      <w:r w:rsidR="261D74B5">
        <w:rPr>
          <w:b w:val="0"/>
          <w:bCs w:val="0"/>
        </w:rPr>
        <w:t xml:space="preserve">roblem by looking at what you do want to happen, instead of looking at what you </w:t>
      </w:r>
      <w:r w:rsidR="261D74B5">
        <w:rPr>
          <w:b w:val="0"/>
          <w:bCs w:val="0"/>
        </w:rPr>
        <w:t>don’t</w:t>
      </w:r>
      <w:r w:rsidR="261D74B5">
        <w:rPr>
          <w:b w:val="0"/>
          <w:bCs w:val="0"/>
        </w:rPr>
        <w:t xml:space="preserve"> want to happen. Here is the tool:</w:t>
      </w:r>
    </w:p>
    <w:p w:rsidR="3230F394" w:rsidRDefault="3230F394" w14:paraId="533016D1" w14:textId="5971E151">
      <w:pPr>
        <w:rPr>
          <w:b w:val="0"/>
          <w:bCs w:val="0"/>
        </w:rPr>
      </w:pPr>
      <w:r w:rsidRPr="64643B62" w:rsidR="3230F394">
        <w:rPr>
          <w:b w:val="1"/>
          <w:bCs w:val="1"/>
        </w:rPr>
        <w:t xml:space="preserve">Name it: </w:t>
      </w:r>
      <w:r w:rsidR="6BC9FF18">
        <w:rPr>
          <w:b w:val="0"/>
          <w:bCs w:val="0"/>
        </w:rPr>
        <w:t xml:space="preserve">clearly </w:t>
      </w:r>
      <w:r w:rsidR="6BC9FF18">
        <w:rPr>
          <w:b w:val="0"/>
          <w:bCs w:val="0"/>
        </w:rPr>
        <w:t>state</w:t>
      </w:r>
      <w:r w:rsidR="6BC9FF18">
        <w:rPr>
          <w:b w:val="0"/>
          <w:bCs w:val="0"/>
        </w:rPr>
        <w:t xml:space="preserve"> the problem or inquiry. What happened? What is challenging? What are the undesired results? What </w:t>
      </w:r>
      <w:r w:rsidR="6BC9FF18">
        <w:rPr>
          <w:b w:val="0"/>
          <w:bCs w:val="0"/>
        </w:rPr>
        <w:t>isn’t</w:t>
      </w:r>
      <w:r w:rsidR="6BC9FF18">
        <w:rPr>
          <w:b w:val="0"/>
          <w:bCs w:val="0"/>
        </w:rPr>
        <w:t xml:space="preserve"> working?</w:t>
      </w:r>
    </w:p>
    <w:p w:rsidR="6BC9FF18" w:rsidRDefault="6BC9FF18" w14:paraId="3B420E4E" w14:textId="4FD82B9B">
      <w:pPr>
        <w:rPr>
          <w:b w:val="0"/>
          <w:bCs w:val="0"/>
        </w:rPr>
      </w:pPr>
      <w:r w:rsidRPr="64643B62" w:rsidR="6BC9FF18">
        <w:rPr>
          <w:b w:val="1"/>
          <w:bCs w:val="1"/>
        </w:rPr>
        <w:t>Flip it:</w:t>
      </w:r>
      <w:r w:rsidR="6BC9FF18">
        <w:rPr>
          <w:b w:val="0"/>
          <w:bCs w:val="0"/>
        </w:rPr>
        <w:t xml:space="preserve"> turn the issue/challenge into a positive opposite. State what you want to happen and the ideal results.</w:t>
      </w:r>
    </w:p>
    <w:p w:rsidR="6BC9FF18" w:rsidRDefault="6BC9FF18" w14:paraId="63F6D075" w14:textId="6BF550CC">
      <w:pPr>
        <w:rPr>
          <w:b w:val="0"/>
          <w:bCs w:val="0"/>
        </w:rPr>
      </w:pPr>
      <w:r w:rsidRPr="64643B62" w:rsidR="6BC9FF18">
        <w:rPr>
          <w:b w:val="1"/>
          <w:bCs w:val="1"/>
        </w:rPr>
        <w:t>Frame it:</w:t>
      </w:r>
      <w:r w:rsidR="6BC9FF18">
        <w:rPr>
          <w:b w:val="0"/>
          <w:bCs w:val="0"/>
        </w:rPr>
        <w:t xml:space="preserve"> What positive impact will this positive opposite have? How will things look different when the ideal result is achieved?</w:t>
      </w:r>
    </w:p>
    <w:p w:rsidR="61BF0EB6" w:rsidRDefault="61BF0EB6" w14:paraId="2CC29EB6" w14:textId="1D83E2F4">
      <w:pPr>
        <w:rPr>
          <w:b w:val="0"/>
          <w:bCs w:val="0"/>
        </w:rPr>
      </w:pPr>
      <w:r w:rsidR="61BF0EB6">
        <w:rPr>
          <w:b w:val="0"/>
          <w:bCs w:val="0"/>
        </w:rPr>
        <w:t>Try using the tool by answering these questions to explore how you can do something different in your organization:</w:t>
      </w:r>
    </w:p>
    <w:p w:rsidR="317B0CE1" w:rsidP="64643B62" w:rsidRDefault="317B0CE1" w14:paraId="31800E75" w14:textId="12DBB8CC">
      <w:pPr>
        <w:rPr>
          <w:b w:val="0"/>
          <w:bCs w:val="0"/>
        </w:rPr>
      </w:pPr>
      <w:r w:rsidRPr="64643B62" w:rsidR="61BF0EB6">
        <w:rPr>
          <w:b w:val="1"/>
          <w:bCs w:val="1"/>
        </w:rPr>
        <w:t>Name it:</w:t>
      </w:r>
      <w:r w:rsidR="61BF0EB6">
        <w:rPr>
          <w:b w:val="0"/>
          <w:bCs w:val="0"/>
        </w:rPr>
        <w:t xml:space="preserve"> </w:t>
      </w:r>
      <w:r w:rsidR="7F3ABCB6">
        <w:rPr>
          <w:b w:val="0"/>
          <w:bCs w:val="0"/>
        </w:rPr>
        <w:t>What is something that is done in your organization that you have no idea why it is done this way?</w:t>
      </w:r>
    </w:p>
    <w:p w:rsidR="35D8B850" w:rsidRDefault="35D8B850" w14:paraId="532FEAC4" w14:textId="68610001">
      <w:pPr>
        <w:rPr>
          <w:b w:val="0"/>
          <w:bCs w:val="0"/>
        </w:rPr>
      </w:pPr>
      <w:r w:rsidRPr="64643B62" w:rsidR="35D8B850">
        <w:rPr>
          <w:b w:val="1"/>
          <w:bCs w:val="1"/>
        </w:rPr>
        <w:t>Flip it:</w:t>
      </w:r>
      <w:r w:rsidR="35D8B850">
        <w:rPr>
          <w:b w:val="0"/>
          <w:bCs w:val="0"/>
        </w:rPr>
        <w:t xml:space="preserve"> how would this thing be done the positive opposite way from the way it is done now? What is the ideal result of doing this thing in a different way?</w:t>
      </w:r>
    </w:p>
    <w:p w:rsidR="35D8B850" w:rsidRDefault="35D8B850" w14:paraId="43F65ADB" w14:textId="447A0B34">
      <w:pPr>
        <w:rPr>
          <w:b w:val="0"/>
          <w:bCs w:val="0"/>
        </w:rPr>
      </w:pPr>
      <w:r w:rsidRPr="64643B62" w:rsidR="35D8B850">
        <w:rPr>
          <w:b w:val="1"/>
          <w:bCs w:val="1"/>
        </w:rPr>
        <w:t>Frame it:</w:t>
      </w:r>
      <w:r w:rsidR="35D8B850">
        <w:rPr>
          <w:b w:val="0"/>
          <w:bCs w:val="0"/>
        </w:rPr>
        <w:t xml:space="preserve"> how would your organization be different if this </w:t>
      </w:r>
      <w:r w:rsidR="35D8B850">
        <w:rPr>
          <w:b w:val="0"/>
          <w:bCs w:val="0"/>
        </w:rPr>
        <w:t>was</w:t>
      </w:r>
      <w:r w:rsidR="35D8B850">
        <w:rPr>
          <w:b w:val="0"/>
          <w:bCs w:val="0"/>
        </w:rPr>
        <w:t xml:space="preserve"> done the new way? How would the ideal result positively </w:t>
      </w:r>
      <w:r w:rsidR="35D8B850">
        <w:rPr>
          <w:b w:val="0"/>
          <w:bCs w:val="0"/>
        </w:rPr>
        <w:t>impact</w:t>
      </w:r>
      <w:r w:rsidR="35D8B850">
        <w:rPr>
          <w:b w:val="0"/>
          <w:bCs w:val="0"/>
        </w:rPr>
        <w:t xml:space="preserve"> your organization?</w:t>
      </w:r>
    </w:p>
    <w:p w:rsidR="1080F2EA" w:rsidP="64643B62" w:rsidRDefault="1080F2EA" w14:paraId="7C48969C" w14:textId="507C5509">
      <w:pPr>
        <w:pStyle w:val="Normal"/>
        <w:rPr>
          <w:b w:val="0"/>
          <w:bCs w:val="0"/>
        </w:rPr>
      </w:pPr>
      <w:r w:rsidRPr="64643B62" w:rsidR="1080F2EA">
        <w:rPr>
          <w:b w:val="1"/>
          <w:bCs w:val="1"/>
        </w:rPr>
        <w:t xml:space="preserve">What </w:t>
      </w:r>
      <w:r w:rsidRPr="64643B62" w:rsidR="1080F2EA">
        <w:rPr>
          <w:b w:val="1"/>
          <w:bCs w:val="1"/>
        </w:rPr>
        <w:t>we</w:t>
      </w:r>
      <w:r w:rsidRPr="64643B62" w:rsidR="1080F2EA">
        <w:rPr>
          <w:b w:val="1"/>
          <w:bCs w:val="1"/>
        </w:rPr>
        <w:t xml:space="preserve"> do and why do we do it this way?</w:t>
      </w:r>
    </w:p>
    <w:p w:rsidR="1080F2EA" w:rsidP="64643B62" w:rsidRDefault="1080F2EA" w14:paraId="6E50CCDA" w14:textId="4082A690">
      <w:pPr>
        <w:pStyle w:val="Normal"/>
        <w:rPr>
          <w:b w:val="0"/>
          <w:bCs w:val="0"/>
        </w:rPr>
      </w:pPr>
      <w:r w:rsidR="1080F2EA">
        <w:rPr>
          <w:b w:val="0"/>
          <w:bCs w:val="0"/>
        </w:rPr>
        <w:t xml:space="preserve">Before deciding to bring change to your </w:t>
      </w:r>
      <w:r w:rsidR="1080F2EA">
        <w:rPr>
          <w:b w:val="0"/>
          <w:bCs w:val="0"/>
        </w:rPr>
        <w:t>organization</w:t>
      </w:r>
      <w:r w:rsidR="1080F2EA">
        <w:rPr>
          <w:b w:val="0"/>
          <w:bCs w:val="0"/>
        </w:rPr>
        <w:t xml:space="preserve"> you may want to explore and collect some data about whatever it is you would like to change. You can use the “What we do and why do we do it this way?” resource to</w:t>
      </w:r>
      <w:r w:rsidR="0CEDD62E">
        <w:rPr>
          <w:b w:val="0"/>
          <w:bCs w:val="0"/>
        </w:rPr>
        <w:t xml:space="preserve"> help you through this exploration process.</w:t>
      </w:r>
    </w:p>
    <w:p w:rsidR="1C8EB711" w:rsidP="64643B62" w:rsidRDefault="1C8EB711" w14:paraId="5C0CA173" w14:textId="37B37FF6">
      <w:pPr>
        <w:pStyle w:val="Normal"/>
        <w:rPr>
          <w:rFonts w:ascii="Aptos Display" w:hAnsi="Aptos Display" w:eastAsia="Aptos Display" w:cs="Aptos Display"/>
          <w:b w:val="0"/>
          <w:bCs w:val="0"/>
          <w:i w:val="0"/>
          <w:iCs w:val="0"/>
        </w:rPr>
      </w:pPr>
      <w:r w:rsidRPr="64643B62" w:rsidR="1C8EB711">
        <w:rPr>
          <w:rFonts w:ascii="Aptos Display" w:hAnsi="Aptos Display" w:eastAsia="Aptos Display" w:cs="Aptos Display"/>
          <w:b w:val="1"/>
          <w:bCs w:val="1"/>
          <w:i w:val="0"/>
          <w:iCs w:val="0"/>
        </w:rPr>
        <w:t>Running Pilot Programs</w:t>
      </w:r>
    </w:p>
    <w:p w:rsidR="1C8EB711" w:rsidP="64643B62" w:rsidRDefault="1C8EB711" w14:paraId="05A0A63F" w14:textId="6A79830D">
      <w:pPr>
        <w:pStyle w:val="Normal"/>
        <w:rPr>
          <w:rFonts w:ascii="Aptos Display" w:hAnsi="Aptos Display" w:eastAsia="Aptos Display" w:cs="Aptos Display"/>
          <w:b w:val="0"/>
          <w:bCs w:val="0"/>
          <w:i w:val="0"/>
          <w:iCs w:val="0"/>
        </w:rPr>
      </w:pPr>
      <w:r w:rsidRPr="64643B62" w:rsidR="1C8EB711">
        <w:rPr>
          <w:rFonts w:ascii="Aptos Display" w:hAnsi="Aptos Display" w:eastAsia="Aptos Display" w:cs="Aptos Display"/>
          <w:b w:val="0"/>
          <w:bCs w:val="0"/>
          <w:i w:val="0"/>
          <w:iCs w:val="0"/>
        </w:rPr>
        <w:t xml:space="preserve">One way to solve many of the challenges </w:t>
      </w:r>
      <w:r w:rsidRPr="64643B62" w:rsidR="1C8EB711">
        <w:rPr>
          <w:rFonts w:ascii="Aptos Display" w:hAnsi="Aptos Display" w:eastAsia="Aptos Display" w:cs="Aptos Display"/>
          <w:b w:val="0"/>
          <w:bCs w:val="0"/>
          <w:i w:val="0"/>
          <w:iCs w:val="0"/>
        </w:rPr>
        <w:t>with</w:t>
      </w:r>
      <w:r w:rsidRPr="64643B62" w:rsidR="1C8EB711">
        <w:rPr>
          <w:rFonts w:ascii="Aptos Display" w:hAnsi="Aptos Display" w:eastAsia="Aptos Display" w:cs="Aptos Display"/>
          <w:b w:val="0"/>
          <w:bCs w:val="0"/>
          <w:i w:val="0"/>
          <w:iCs w:val="0"/>
        </w:rPr>
        <w:t xml:space="preserve"> changing how things are done is to run a time limited, </w:t>
      </w:r>
      <w:r w:rsidRPr="64643B62" w:rsidR="1C8EB711">
        <w:rPr>
          <w:rFonts w:ascii="Aptos Display" w:hAnsi="Aptos Display" w:eastAsia="Aptos Display" w:cs="Aptos Display"/>
          <w:b w:val="0"/>
          <w:bCs w:val="0"/>
          <w:i w:val="0"/>
          <w:iCs w:val="0"/>
        </w:rPr>
        <w:t>staf</w:t>
      </w:r>
      <w:r w:rsidRPr="64643B62" w:rsidR="1C8EB711">
        <w:rPr>
          <w:rFonts w:ascii="Aptos Display" w:hAnsi="Aptos Display" w:eastAsia="Aptos Display" w:cs="Aptos Display"/>
          <w:b w:val="0"/>
          <w:bCs w:val="0"/>
          <w:i w:val="0"/>
          <w:iCs w:val="0"/>
        </w:rPr>
        <w:t xml:space="preserve"> impact limited, risk limited, pilot program with a clear set of goals and a time limit. </w:t>
      </w:r>
    </w:p>
    <w:p w:rsidR="1C8EB711" w:rsidP="64643B62" w:rsidRDefault="1C8EB711" w14:paraId="75E38A0B" w14:textId="636D2966">
      <w:pPr>
        <w:pStyle w:val="Normal"/>
        <w:rPr>
          <w:rFonts w:ascii="Aptos Display" w:hAnsi="Aptos Display" w:eastAsia="Aptos Display" w:cs="Aptos Display"/>
          <w:b w:val="0"/>
          <w:bCs w:val="0"/>
          <w:i w:val="0"/>
          <w:iCs w:val="0"/>
        </w:rPr>
      </w:pPr>
      <w:r w:rsidRPr="64643B62" w:rsidR="1C8EB711">
        <w:rPr>
          <w:rFonts w:ascii="Aptos Display" w:hAnsi="Aptos Display" w:eastAsia="Aptos Display" w:cs="Aptos Display"/>
          <w:b w:val="0"/>
          <w:bCs w:val="0"/>
          <w:i w:val="0"/>
          <w:iCs w:val="0"/>
        </w:rPr>
        <w:t xml:space="preserve">A worksheet for planning a pilot program is included in the resources for this topic on the RAFT leadership page: </w:t>
      </w:r>
      <w:hyperlink r:id="R6d90844f070f4546">
        <w:r w:rsidRPr="64643B62" w:rsidR="1C8EB711">
          <w:rPr>
            <w:rStyle w:val="Hyperlink"/>
            <w:rFonts w:ascii="Aptos Display" w:hAnsi="Aptos Display" w:eastAsia="Aptos Display" w:cs="Aptos Display"/>
            <w:b w:val="0"/>
            <w:bCs w:val="0"/>
            <w:i w:val="0"/>
            <w:iCs w:val="0"/>
          </w:rPr>
          <w:t>www.raftcares.org/leadership-resources</w:t>
        </w:r>
      </w:hyperlink>
      <w:r w:rsidRPr="64643B62" w:rsidR="1C8EB711">
        <w:rPr>
          <w:rFonts w:ascii="Aptos Display" w:hAnsi="Aptos Display" w:eastAsia="Aptos Display" w:cs="Aptos Display"/>
          <w:b w:val="0"/>
          <w:bCs w:val="0"/>
          <w:i w:val="0"/>
          <w:iCs w:val="0"/>
        </w:rPr>
        <w:t xml:space="preserve"> (the same place you downloaded this document).</w:t>
      </w:r>
    </w:p>
    <w:p w:rsidR="64643B62" w:rsidP="64643B62" w:rsidRDefault="64643B62" w14:paraId="533FA78A" w14:textId="37CFB716">
      <w:pPr>
        <w:pStyle w:val="Normal"/>
        <w:rPr>
          <w:rFonts w:ascii="Aptos Display" w:hAnsi="Aptos Display" w:eastAsia="Aptos Display" w:cs="Aptos Display"/>
          <w:b w:val="0"/>
          <w:bCs w:val="0"/>
          <w:i w:val="0"/>
          <w:iCs w:val="0"/>
        </w:rPr>
      </w:pPr>
    </w:p>
    <w:p w:rsidR="64643B62" w:rsidP="64643B62" w:rsidRDefault="64643B62" w14:paraId="6CDE2AC0" w14:textId="2960F552">
      <w:pPr>
        <w:pStyle w:val="Normal"/>
        <w:rPr>
          <w:rFonts w:ascii="Aptos Display" w:hAnsi="Aptos Display" w:eastAsia="Aptos Display" w:cs="Aptos Display"/>
          <w:b w:val="0"/>
          <w:bCs w:val="0"/>
          <w:i w:val="0"/>
          <w:iCs w:val="0"/>
        </w:rPr>
      </w:pPr>
    </w:p>
    <w:p w:rsidR="64643B62" w:rsidP="64643B62" w:rsidRDefault="64643B62" w14:paraId="6DD5563B" w14:textId="0F69E14E">
      <w:pPr>
        <w:pStyle w:val="Normal"/>
        <w:rPr>
          <w:rFonts w:ascii="Aptos Display" w:hAnsi="Aptos Display" w:eastAsia="Aptos Display" w:cs="Aptos Display"/>
          <w:b w:val="0"/>
          <w:bCs w:val="0"/>
          <w:i w:val="0"/>
          <w:iCs w:val="0"/>
        </w:rPr>
      </w:pPr>
    </w:p>
    <w:p w:rsidR="64643B62" w:rsidP="64643B62" w:rsidRDefault="64643B62" w14:paraId="36A4B503" w14:textId="7606ED1A">
      <w:pPr>
        <w:pStyle w:val="Normal"/>
        <w:rPr>
          <w:rFonts w:ascii="Aptos Display" w:hAnsi="Aptos Display" w:eastAsia="Aptos Display" w:cs="Aptos Display"/>
          <w:b w:val="0"/>
          <w:bCs w:val="0"/>
          <w:i w:val="0"/>
          <w:iCs w:val="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1ed43a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1720d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BC0B8E"/>
    <w:rsid w:val="030551FA"/>
    <w:rsid w:val="04E5246E"/>
    <w:rsid w:val="0920C838"/>
    <w:rsid w:val="09A7FFAF"/>
    <w:rsid w:val="0B3489FD"/>
    <w:rsid w:val="0BFC71E3"/>
    <w:rsid w:val="0C47C66B"/>
    <w:rsid w:val="0CEDD62E"/>
    <w:rsid w:val="0FD4C508"/>
    <w:rsid w:val="101A0CEB"/>
    <w:rsid w:val="1080F2EA"/>
    <w:rsid w:val="13792979"/>
    <w:rsid w:val="153CEDCF"/>
    <w:rsid w:val="15DC3751"/>
    <w:rsid w:val="19465FAB"/>
    <w:rsid w:val="1C8EB711"/>
    <w:rsid w:val="2116064D"/>
    <w:rsid w:val="223F4501"/>
    <w:rsid w:val="261D74B5"/>
    <w:rsid w:val="29DBDF4C"/>
    <w:rsid w:val="2A4CCE8C"/>
    <w:rsid w:val="2AC494E5"/>
    <w:rsid w:val="2B36042D"/>
    <w:rsid w:val="2BA4C19A"/>
    <w:rsid w:val="2EDC4EDF"/>
    <w:rsid w:val="2FAE798F"/>
    <w:rsid w:val="317B0CE1"/>
    <w:rsid w:val="3230F394"/>
    <w:rsid w:val="357704FA"/>
    <w:rsid w:val="35D8B850"/>
    <w:rsid w:val="3725A120"/>
    <w:rsid w:val="38693572"/>
    <w:rsid w:val="39D09991"/>
    <w:rsid w:val="3B000FF9"/>
    <w:rsid w:val="3DBB21E8"/>
    <w:rsid w:val="3E562D76"/>
    <w:rsid w:val="3F8C4EB9"/>
    <w:rsid w:val="42983E9F"/>
    <w:rsid w:val="42A0A126"/>
    <w:rsid w:val="42BBF0F7"/>
    <w:rsid w:val="468149CD"/>
    <w:rsid w:val="4AD73736"/>
    <w:rsid w:val="4B3E3FC8"/>
    <w:rsid w:val="4CC33E50"/>
    <w:rsid w:val="4DF44A50"/>
    <w:rsid w:val="4E41C9E3"/>
    <w:rsid w:val="5711C8F5"/>
    <w:rsid w:val="571E9805"/>
    <w:rsid w:val="590BDA12"/>
    <w:rsid w:val="5CD2C529"/>
    <w:rsid w:val="5D81EA94"/>
    <w:rsid w:val="5DBC0B8E"/>
    <w:rsid w:val="5E907697"/>
    <w:rsid w:val="612B7C0C"/>
    <w:rsid w:val="61BF0EB6"/>
    <w:rsid w:val="6237531D"/>
    <w:rsid w:val="62B0748C"/>
    <w:rsid w:val="64643B62"/>
    <w:rsid w:val="65266479"/>
    <w:rsid w:val="6A8B1792"/>
    <w:rsid w:val="6B49E462"/>
    <w:rsid w:val="6BC9FF18"/>
    <w:rsid w:val="6C1DABDE"/>
    <w:rsid w:val="6E8CC58A"/>
    <w:rsid w:val="71AF8A6A"/>
    <w:rsid w:val="75BCD4A5"/>
    <w:rsid w:val="76F550CC"/>
    <w:rsid w:val="78B9A847"/>
    <w:rsid w:val="79D7B37C"/>
    <w:rsid w:val="7A8C839F"/>
    <w:rsid w:val="7B75B3E0"/>
    <w:rsid w:val="7E73D3A1"/>
    <w:rsid w:val="7F3AB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C0B8E"/>
  <w15:chartTrackingRefBased/>
  <w15:docId w15:val="{6793A435-AA8D-4D83-A39C-B024177085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64643B62"/>
    <w:pPr>
      <w:spacing/>
      <w:ind w:left="720"/>
      <w:contextualSpacing/>
    </w:pPr>
  </w:style>
  <w:style w:type="character" w:styleId="Hyperlink">
    <w:uiPriority w:val="99"/>
    <w:name w:val="Hyperlink"/>
    <w:basedOn w:val="DefaultParagraphFont"/>
    <w:unhideWhenUsed/>
    <w:rsid w:val="64643B6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raftcares.org/leadership-resources" TargetMode="External" Id="R6d90844f070f4546" /><Relationship Type="http://schemas.openxmlformats.org/officeDocument/2006/relationships/numbering" Target="numbering.xml" Id="R2781fe1eb6674ec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D94200D58474A8916D2058AC573F2" ma:contentTypeVersion="18" ma:contentTypeDescription="Create a new document." ma:contentTypeScope="" ma:versionID="4a374cc7d63751c291473cd254a28938">
  <xsd:schema xmlns:xsd="http://www.w3.org/2001/XMLSchema" xmlns:xs="http://www.w3.org/2001/XMLSchema" xmlns:p="http://schemas.microsoft.com/office/2006/metadata/properties" xmlns:ns2="7f3c2d64-c460-4dd5-8d60-c9270f0474cd" xmlns:ns3="f180d0be-71cd-4b2d-b53b-ed0d60350400" targetNamespace="http://schemas.microsoft.com/office/2006/metadata/properties" ma:root="true" ma:fieldsID="c4168739d78e1cc7cef1324963a4e0f2" ns2:_="" ns3:_="">
    <xsd:import namespace="7f3c2d64-c460-4dd5-8d60-c9270f0474cd"/>
    <xsd:import namespace="f180d0be-71cd-4b2d-b53b-ed0d603504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c2d64-c460-4dd5-8d60-c9270f047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38739c-aa52-4fdb-9291-ac7d71ee71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80d0be-71cd-4b2d-b53b-ed0d603504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1295bc-aa88-4823-91d5-2bc16a26ff07}" ma:internalName="TaxCatchAll" ma:showField="CatchAllData" ma:web="f180d0be-71cd-4b2d-b53b-ed0d603504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80d0be-71cd-4b2d-b53b-ed0d60350400" xsi:nil="true"/>
    <lcf76f155ced4ddcb4097134ff3c332f xmlns="7f3c2d64-c460-4dd5-8d60-c9270f0474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E32C7-4EB6-4DEF-9DF4-1F885FD05CBA}"/>
</file>

<file path=customXml/itemProps2.xml><?xml version="1.0" encoding="utf-8"?>
<ds:datastoreItem xmlns:ds="http://schemas.openxmlformats.org/officeDocument/2006/customXml" ds:itemID="{0305FFE8-361F-40E2-B610-54F58A483639}"/>
</file>

<file path=customXml/itemProps3.xml><?xml version="1.0" encoding="utf-8"?>
<ds:datastoreItem xmlns:ds="http://schemas.openxmlformats.org/officeDocument/2006/customXml" ds:itemID="{AC71CF31-069C-4CA9-94F8-710D7929FA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Jeremie Miller</dc:creator>
  <keywords/>
  <dc:description/>
  <lastModifiedBy>Jeremie Miller</lastModifiedBy>
  <dcterms:created xsi:type="dcterms:W3CDTF">2025-10-09T19:53:48.0000000Z</dcterms:created>
  <dcterms:modified xsi:type="dcterms:W3CDTF">2025-10-09T21:36:50.3300330Z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0x010100E1BD94200D58474A8916D2058AC573F2</vt:lpwstr>
  </property>
  <property fmtid="{D5CDD505-2E9C-101B-9397-08002B2CF9AE}" pid="3" name="MediaServiceImageTags">
    <vt:lpwstr/>
  </property>
</Properties>
</file>